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7E570D" w14:textId="2328564F" w:rsidR="00026DF5" w:rsidRDefault="00502B61">
      <w:pPr>
        <w:rPr>
          <w:rFonts w:ascii="Arial" w:hAnsi="Arial" w:cs="Arial"/>
        </w:rPr>
      </w:pPr>
      <w:r>
        <w:rPr>
          <w:rFonts w:ascii="Arial" w:hAnsi="Arial" w:cs="Arial"/>
          <w:noProof/>
          <w:lang w:val="en-GB" w:eastAsia="en-GB"/>
        </w:rPr>
        <w:drawing>
          <wp:inline distT="0" distB="0" distL="0" distR="0" wp14:anchorId="5D83E120" wp14:editId="6EEFA874">
            <wp:extent cx="847725" cy="7642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F logo 202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46957" cy="763532"/>
                    </a:xfrm>
                    <a:prstGeom prst="rect">
                      <a:avLst/>
                    </a:prstGeom>
                  </pic:spPr>
                </pic:pic>
              </a:graphicData>
            </a:graphic>
          </wp:inline>
        </w:drawing>
      </w:r>
    </w:p>
    <w:p w14:paraId="09B6FE6D" w14:textId="77777777" w:rsidR="00EB30BB" w:rsidRDefault="00EB30BB" w:rsidP="00EB30BB">
      <w:pPr>
        <w:rPr>
          <w:color w:val="4472C4" w:themeColor="accent1"/>
        </w:rPr>
      </w:pPr>
      <w:proofErr w:type="spellStart"/>
      <w:r>
        <w:rPr>
          <w:color w:val="4472C4" w:themeColor="accent1"/>
        </w:rPr>
        <w:t>Kennington</w:t>
      </w:r>
      <w:proofErr w:type="spellEnd"/>
      <w:r>
        <w:rPr>
          <w:color w:val="4472C4" w:themeColor="accent1"/>
        </w:rPr>
        <w:t xml:space="preserve"> Summer Fayre Association </w:t>
      </w:r>
    </w:p>
    <w:p w14:paraId="7B1E5463" w14:textId="77777777" w:rsidR="00502B61" w:rsidRPr="00026DF5" w:rsidRDefault="00502B61">
      <w:pPr>
        <w:rPr>
          <w:rFonts w:ascii="Arial" w:hAnsi="Arial" w:cs="Arial"/>
        </w:rPr>
      </w:pPr>
    </w:p>
    <w:p w14:paraId="73DE7113" w14:textId="537D7AA0" w:rsidR="00026DF5" w:rsidRPr="00DD4AF1" w:rsidRDefault="00026DF5">
      <w:pPr>
        <w:rPr>
          <w:rFonts w:ascii="Arial" w:hAnsi="Arial" w:cs="Arial"/>
          <w:b/>
          <w:sz w:val="20"/>
        </w:rPr>
      </w:pPr>
      <w:r w:rsidRPr="00103979">
        <w:rPr>
          <w:rFonts w:ascii="Arial" w:hAnsi="Arial" w:cs="Arial"/>
          <w:color w:val="FF0000"/>
        </w:rPr>
        <w:tab/>
      </w:r>
      <w:r w:rsidRPr="00DD4AF1">
        <w:rPr>
          <w:rFonts w:ascii="Arial" w:hAnsi="Arial" w:cs="Arial"/>
          <w:b/>
          <w:sz w:val="20"/>
        </w:rPr>
        <w:t xml:space="preserve">RISK ASSESSMENT FOR SUMMER FAYRE ON SATURDAY </w:t>
      </w:r>
      <w:r w:rsidR="00BE08E8">
        <w:rPr>
          <w:rFonts w:ascii="Arial" w:hAnsi="Arial" w:cs="Arial"/>
          <w:b/>
          <w:sz w:val="20"/>
        </w:rPr>
        <w:t>27</w:t>
      </w:r>
      <w:r w:rsidR="00E1745D" w:rsidRPr="00E1745D">
        <w:rPr>
          <w:rFonts w:ascii="Arial" w:hAnsi="Arial" w:cs="Arial"/>
          <w:b/>
          <w:sz w:val="20"/>
          <w:vertAlign w:val="superscript"/>
        </w:rPr>
        <w:t>TH</w:t>
      </w:r>
      <w:r w:rsidR="00BE08E8">
        <w:rPr>
          <w:rFonts w:ascii="Arial" w:hAnsi="Arial" w:cs="Arial"/>
          <w:b/>
          <w:sz w:val="20"/>
        </w:rPr>
        <w:t xml:space="preserve"> June 2026</w:t>
      </w:r>
    </w:p>
    <w:p w14:paraId="37A4E0B6" w14:textId="77777777" w:rsidR="00026DF5" w:rsidRPr="00DD4AF1" w:rsidRDefault="00026DF5">
      <w:pPr>
        <w:rPr>
          <w:rFonts w:ascii="Arial" w:hAnsi="Arial" w:cs="Arial"/>
          <w:sz w:val="20"/>
        </w:rPr>
      </w:pPr>
    </w:p>
    <w:p w14:paraId="4B4D74DE" w14:textId="4E7F4F9C" w:rsidR="00026DF5" w:rsidRPr="00DD4AF1" w:rsidRDefault="00026DF5">
      <w:pPr>
        <w:rPr>
          <w:rFonts w:ascii="Arial" w:hAnsi="Arial" w:cs="Arial"/>
          <w:b/>
          <w:sz w:val="20"/>
        </w:rPr>
      </w:pPr>
      <w:r w:rsidRPr="00DD4AF1">
        <w:rPr>
          <w:rFonts w:ascii="Arial" w:hAnsi="Arial" w:cs="Arial"/>
          <w:sz w:val="20"/>
        </w:rPr>
        <w:tab/>
      </w:r>
      <w:r w:rsidR="00FB64AE">
        <w:rPr>
          <w:rFonts w:ascii="Arial" w:hAnsi="Arial" w:cs="Arial"/>
          <w:b/>
          <w:sz w:val="20"/>
        </w:rPr>
        <w:t>NAME OF GROUP</w:t>
      </w:r>
      <w:r w:rsidRPr="00DD4AF1">
        <w:rPr>
          <w:rFonts w:ascii="Arial" w:hAnsi="Arial" w:cs="Arial"/>
          <w:b/>
          <w:sz w:val="20"/>
        </w:rPr>
        <w:t>……………………………………………………………</w:t>
      </w:r>
      <w:r w:rsidR="00FB64AE">
        <w:rPr>
          <w:rFonts w:ascii="Arial" w:hAnsi="Arial" w:cs="Arial"/>
          <w:b/>
          <w:sz w:val="20"/>
        </w:rPr>
        <w:t>……………………</w:t>
      </w:r>
    </w:p>
    <w:p w14:paraId="75893ED0" w14:textId="77777777" w:rsidR="00026DF5" w:rsidRPr="00DD4AF1" w:rsidRDefault="00026DF5">
      <w:pPr>
        <w:rPr>
          <w:rFonts w:ascii="Arial" w:hAnsi="Arial" w:cs="Arial"/>
          <w:b/>
          <w:sz w:val="20"/>
        </w:rPr>
      </w:pPr>
    </w:p>
    <w:p w14:paraId="2D3BAD6C" w14:textId="0BC52B76" w:rsidR="00026DF5" w:rsidRPr="00DD4AF1" w:rsidRDefault="00FB64AE">
      <w:pPr>
        <w:rPr>
          <w:rFonts w:ascii="Arial" w:hAnsi="Arial" w:cs="Arial"/>
          <w:b/>
          <w:sz w:val="20"/>
        </w:rPr>
      </w:pPr>
      <w:r>
        <w:rPr>
          <w:rFonts w:ascii="Arial" w:hAnsi="Arial" w:cs="Arial"/>
          <w:b/>
          <w:sz w:val="20"/>
        </w:rPr>
        <w:tab/>
        <w:t>TYPE OF STALL/ACTIVITIES</w:t>
      </w:r>
      <w:r w:rsidR="00026DF5" w:rsidRPr="00DD4AF1">
        <w:rPr>
          <w:rFonts w:ascii="Arial" w:hAnsi="Arial" w:cs="Arial"/>
          <w:b/>
          <w:sz w:val="20"/>
        </w:rPr>
        <w:t>………………………………………………………</w:t>
      </w:r>
      <w:r>
        <w:rPr>
          <w:rFonts w:ascii="Arial" w:hAnsi="Arial" w:cs="Arial"/>
          <w:b/>
          <w:sz w:val="20"/>
        </w:rPr>
        <w:t>……………</w:t>
      </w:r>
    </w:p>
    <w:p w14:paraId="6578C573" w14:textId="77777777" w:rsidR="00026DF5" w:rsidRPr="00DD4AF1" w:rsidRDefault="00026DF5">
      <w:pPr>
        <w:rPr>
          <w:rFonts w:ascii="Arial" w:hAnsi="Arial" w:cs="Arial"/>
          <w:b/>
          <w:sz w:val="10"/>
        </w:rPr>
      </w:pPr>
    </w:p>
    <w:p w14:paraId="653BB5FA" w14:textId="77777777" w:rsidR="00DD4AF1" w:rsidRPr="00DD4AF1" w:rsidRDefault="00DD4AF1">
      <w:pPr>
        <w:rPr>
          <w:rFonts w:ascii="Arial" w:hAnsi="Arial" w:cs="Arial"/>
          <w:sz w:val="14"/>
        </w:rPr>
      </w:pPr>
    </w:p>
    <w:p w14:paraId="3EC1128F" w14:textId="78648D09" w:rsidR="00026DF5" w:rsidRPr="00DD4AF1" w:rsidRDefault="00026DF5">
      <w:pPr>
        <w:rPr>
          <w:rFonts w:ascii="Arial" w:hAnsi="Arial" w:cs="Arial"/>
          <w:sz w:val="22"/>
        </w:rPr>
      </w:pPr>
      <w:r w:rsidRPr="00DD4AF1">
        <w:rPr>
          <w:rFonts w:ascii="Arial" w:hAnsi="Arial" w:cs="Arial"/>
          <w:sz w:val="22"/>
        </w:rPr>
        <w:t>As a condition of having a stall, each group or organisation is required to undertake a risk assessment to ide</w:t>
      </w:r>
      <w:r w:rsidR="00E1745D">
        <w:rPr>
          <w:rFonts w:ascii="Arial" w:hAnsi="Arial" w:cs="Arial"/>
          <w:sz w:val="22"/>
        </w:rPr>
        <w:t>n</w:t>
      </w:r>
      <w:r w:rsidRPr="00DD4AF1">
        <w:rPr>
          <w:rFonts w:ascii="Arial" w:hAnsi="Arial" w:cs="Arial"/>
          <w:sz w:val="22"/>
        </w:rPr>
        <w:t>tify any risks to people and the steps they can take to m</w:t>
      </w:r>
      <w:r w:rsidR="00BE08E8">
        <w:rPr>
          <w:rFonts w:ascii="Arial" w:hAnsi="Arial" w:cs="Arial"/>
          <w:sz w:val="22"/>
        </w:rPr>
        <w:t>inimize those risks.  This</w:t>
      </w:r>
      <w:bookmarkStart w:id="0" w:name="_GoBack"/>
      <w:bookmarkEnd w:id="0"/>
      <w:r w:rsidR="004C222B">
        <w:rPr>
          <w:rFonts w:ascii="Arial" w:hAnsi="Arial" w:cs="Arial"/>
          <w:sz w:val="22"/>
        </w:rPr>
        <w:t xml:space="preserve"> signed</w:t>
      </w:r>
      <w:r w:rsidR="00BE08E8">
        <w:rPr>
          <w:rFonts w:ascii="Arial" w:hAnsi="Arial" w:cs="Arial"/>
          <w:sz w:val="22"/>
        </w:rPr>
        <w:t xml:space="preserve"> assessment</w:t>
      </w:r>
      <w:r w:rsidR="004C222B">
        <w:rPr>
          <w:rFonts w:ascii="Arial" w:hAnsi="Arial" w:cs="Arial"/>
          <w:sz w:val="22"/>
        </w:rPr>
        <w:t xml:space="preserve"> form, or your own form covering similar areas, </w:t>
      </w:r>
      <w:r w:rsidRPr="00DD4AF1">
        <w:rPr>
          <w:rFonts w:ascii="Arial" w:hAnsi="Arial" w:cs="Arial"/>
          <w:sz w:val="22"/>
        </w:rPr>
        <w:t>must be completed and a copy attached to your booking form.</w:t>
      </w:r>
      <w:r w:rsidR="00F85F53">
        <w:rPr>
          <w:rFonts w:ascii="Arial" w:hAnsi="Arial" w:cs="Arial"/>
          <w:sz w:val="22"/>
        </w:rPr>
        <w:t xml:space="preserve">  We have included most generic risks but please add on the second page any additiona</w:t>
      </w:r>
      <w:r w:rsidR="00243861">
        <w:rPr>
          <w:rFonts w:ascii="Arial" w:hAnsi="Arial" w:cs="Arial"/>
          <w:sz w:val="22"/>
        </w:rPr>
        <w:t>l ones that apply to your pitch</w:t>
      </w:r>
      <w:r w:rsidR="004C222B">
        <w:rPr>
          <w:rFonts w:ascii="Arial" w:hAnsi="Arial" w:cs="Arial"/>
          <w:sz w:val="22"/>
        </w:rPr>
        <w:t xml:space="preserve">. </w:t>
      </w:r>
    </w:p>
    <w:p w14:paraId="0FF1D085" w14:textId="77777777" w:rsidR="00026DF5" w:rsidRPr="00026DF5" w:rsidRDefault="00026DF5">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9"/>
        <w:gridCol w:w="2275"/>
        <w:gridCol w:w="1473"/>
        <w:gridCol w:w="6169"/>
        <w:gridCol w:w="1794"/>
        <w:gridCol w:w="1036"/>
      </w:tblGrid>
      <w:tr w:rsidR="00916286" w:rsidRPr="00026DF5" w14:paraId="0B793D49" w14:textId="77777777" w:rsidTr="00881760">
        <w:trPr>
          <w:cantSplit/>
          <w:tblHeader/>
          <w:jc w:val="center"/>
        </w:trPr>
        <w:tc>
          <w:tcPr>
            <w:tcW w:w="0" w:type="auto"/>
            <w:shd w:val="pct12" w:color="auto" w:fill="auto"/>
          </w:tcPr>
          <w:p w14:paraId="4AD92641" w14:textId="77777777" w:rsidR="00026DF5" w:rsidRPr="00026DF5" w:rsidRDefault="00026DF5" w:rsidP="00533834">
            <w:pPr>
              <w:rPr>
                <w:rFonts w:ascii="Arial" w:hAnsi="Arial" w:cs="Arial"/>
                <w:b/>
                <w:sz w:val="20"/>
                <w:szCs w:val="20"/>
                <w:lang w:val="en-GB"/>
              </w:rPr>
            </w:pPr>
            <w:r w:rsidRPr="00026DF5">
              <w:rPr>
                <w:rFonts w:ascii="Arial" w:hAnsi="Arial" w:cs="Arial"/>
                <w:b/>
                <w:sz w:val="20"/>
                <w:szCs w:val="20"/>
                <w:lang w:val="en-GB"/>
              </w:rPr>
              <w:t>What accidents could happen?</w:t>
            </w:r>
          </w:p>
        </w:tc>
        <w:tc>
          <w:tcPr>
            <w:tcW w:w="0" w:type="auto"/>
            <w:shd w:val="pct12" w:color="auto" w:fill="auto"/>
          </w:tcPr>
          <w:p w14:paraId="079D5E56" w14:textId="77777777" w:rsidR="00026DF5" w:rsidRPr="00026DF5" w:rsidRDefault="00026DF5" w:rsidP="00533834">
            <w:pPr>
              <w:rPr>
                <w:rFonts w:ascii="Arial" w:hAnsi="Arial" w:cs="Arial"/>
                <w:b/>
                <w:sz w:val="20"/>
                <w:szCs w:val="20"/>
                <w:lang w:val="en-GB"/>
              </w:rPr>
            </w:pPr>
            <w:r w:rsidRPr="00026DF5">
              <w:rPr>
                <w:rFonts w:ascii="Arial" w:hAnsi="Arial" w:cs="Arial"/>
                <w:b/>
                <w:sz w:val="20"/>
                <w:szCs w:val="20"/>
                <w:lang w:val="en-GB"/>
              </w:rPr>
              <w:t>What might cause an accident?</w:t>
            </w:r>
          </w:p>
        </w:tc>
        <w:tc>
          <w:tcPr>
            <w:tcW w:w="0" w:type="auto"/>
            <w:shd w:val="pct12" w:color="auto" w:fill="auto"/>
          </w:tcPr>
          <w:p w14:paraId="3B38D119" w14:textId="77777777" w:rsidR="00026DF5" w:rsidRPr="00026DF5" w:rsidRDefault="00026DF5" w:rsidP="00533834">
            <w:pPr>
              <w:rPr>
                <w:rFonts w:ascii="Arial" w:hAnsi="Arial" w:cs="Arial"/>
                <w:b/>
                <w:sz w:val="20"/>
                <w:szCs w:val="20"/>
                <w:lang w:val="en-GB"/>
              </w:rPr>
            </w:pPr>
            <w:r w:rsidRPr="00026DF5">
              <w:rPr>
                <w:rFonts w:ascii="Arial" w:hAnsi="Arial" w:cs="Arial"/>
                <w:b/>
                <w:sz w:val="20"/>
                <w:szCs w:val="20"/>
                <w:lang w:val="en-GB"/>
              </w:rPr>
              <w:t>Who might be harmed?</w:t>
            </w:r>
          </w:p>
        </w:tc>
        <w:tc>
          <w:tcPr>
            <w:tcW w:w="0" w:type="auto"/>
            <w:shd w:val="pct12" w:color="auto" w:fill="auto"/>
          </w:tcPr>
          <w:p w14:paraId="0DBA8D58" w14:textId="77777777" w:rsidR="00026DF5" w:rsidRPr="00026DF5" w:rsidRDefault="00026DF5" w:rsidP="00533834">
            <w:pPr>
              <w:rPr>
                <w:rFonts w:ascii="Arial" w:hAnsi="Arial" w:cs="Arial"/>
                <w:b/>
                <w:sz w:val="20"/>
                <w:szCs w:val="20"/>
                <w:lang w:val="en-GB"/>
              </w:rPr>
            </w:pPr>
            <w:r w:rsidRPr="00026DF5">
              <w:rPr>
                <w:rFonts w:ascii="Arial" w:hAnsi="Arial" w:cs="Arial"/>
                <w:b/>
                <w:sz w:val="20"/>
                <w:szCs w:val="20"/>
                <w:lang w:val="en-GB"/>
              </w:rPr>
              <w:t>How will we do to reduce the risk of an accident?</w:t>
            </w:r>
          </w:p>
        </w:tc>
        <w:tc>
          <w:tcPr>
            <w:tcW w:w="0" w:type="auto"/>
            <w:shd w:val="pct12" w:color="auto" w:fill="auto"/>
          </w:tcPr>
          <w:p w14:paraId="48CD139A" w14:textId="77777777" w:rsidR="00026DF5" w:rsidRPr="00026DF5" w:rsidRDefault="00F85F53" w:rsidP="00533834">
            <w:pPr>
              <w:rPr>
                <w:rFonts w:ascii="Arial" w:hAnsi="Arial" w:cs="Arial"/>
                <w:b/>
                <w:sz w:val="20"/>
                <w:szCs w:val="20"/>
                <w:lang w:val="en-GB"/>
              </w:rPr>
            </w:pPr>
            <w:r>
              <w:rPr>
                <w:rFonts w:ascii="Arial" w:hAnsi="Arial" w:cs="Arial"/>
                <w:b/>
                <w:sz w:val="20"/>
                <w:szCs w:val="20"/>
                <w:lang w:val="en-GB"/>
              </w:rPr>
              <w:t>Name of the person who will make sure this happens</w:t>
            </w:r>
          </w:p>
        </w:tc>
        <w:tc>
          <w:tcPr>
            <w:tcW w:w="0" w:type="auto"/>
            <w:shd w:val="pct12" w:color="auto" w:fill="auto"/>
          </w:tcPr>
          <w:p w14:paraId="7E75E258" w14:textId="77777777" w:rsidR="00026DF5" w:rsidRPr="00026DF5" w:rsidRDefault="00026DF5" w:rsidP="00533834">
            <w:pPr>
              <w:rPr>
                <w:rFonts w:ascii="Arial" w:hAnsi="Arial" w:cs="Arial"/>
                <w:b/>
                <w:sz w:val="20"/>
                <w:szCs w:val="20"/>
                <w:lang w:val="en-GB"/>
              </w:rPr>
            </w:pPr>
            <w:r w:rsidRPr="00026DF5">
              <w:rPr>
                <w:rFonts w:ascii="Arial" w:hAnsi="Arial" w:cs="Arial"/>
                <w:b/>
                <w:sz w:val="20"/>
                <w:szCs w:val="20"/>
                <w:lang w:val="en-GB"/>
              </w:rPr>
              <w:t>When will we do this?</w:t>
            </w:r>
          </w:p>
        </w:tc>
      </w:tr>
      <w:tr w:rsidR="00916286" w:rsidRPr="00026DF5" w14:paraId="6A9FB899" w14:textId="77777777" w:rsidTr="00533834">
        <w:trPr>
          <w:jc w:val="center"/>
        </w:trPr>
        <w:tc>
          <w:tcPr>
            <w:tcW w:w="0" w:type="auto"/>
          </w:tcPr>
          <w:p w14:paraId="4530E1FA" w14:textId="77777777" w:rsidR="00F51B3F" w:rsidRDefault="00947981" w:rsidP="00F51B3F">
            <w:pPr>
              <w:rPr>
                <w:rFonts w:ascii="Arial" w:hAnsi="Arial" w:cs="Arial"/>
                <w:sz w:val="20"/>
                <w:szCs w:val="20"/>
              </w:rPr>
            </w:pPr>
            <w:r>
              <w:rPr>
                <w:rFonts w:ascii="Arial" w:hAnsi="Arial" w:cs="Arial"/>
                <w:sz w:val="20"/>
                <w:szCs w:val="20"/>
              </w:rPr>
              <w:t>People</w:t>
            </w:r>
            <w:r w:rsidR="00F51B3F">
              <w:rPr>
                <w:rFonts w:ascii="Arial" w:hAnsi="Arial" w:cs="Arial"/>
                <w:sz w:val="20"/>
                <w:szCs w:val="20"/>
              </w:rPr>
              <w:t xml:space="preserve"> being hit by cars</w:t>
            </w:r>
          </w:p>
        </w:tc>
        <w:tc>
          <w:tcPr>
            <w:tcW w:w="0" w:type="auto"/>
          </w:tcPr>
          <w:p w14:paraId="7F5A0018" w14:textId="77777777" w:rsidR="00F51B3F" w:rsidRPr="00026DF5" w:rsidRDefault="00F51B3F" w:rsidP="00F51B3F">
            <w:pPr>
              <w:rPr>
                <w:rFonts w:ascii="Arial" w:hAnsi="Arial" w:cs="Arial"/>
                <w:sz w:val="20"/>
                <w:szCs w:val="20"/>
                <w:lang w:val="en-GB"/>
              </w:rPr>
            </w:pPr>
            <w:r>
              <w:rPr>
                <w:rFonts w:ascii="Arial" w:hAnsi="Arial" w:cs="Arial"/>
                <w:sz w:val="20"/>
                <w:szCs w:val="20"/>
                <w:lang w:val="en-GB"/>
              </w:rPr>
              <w:t>Pedestrians being hit by cars</w:t>
            </w:r>
          </w:p>
        </w:tc>
        <w:tc>
          <w:tcPr>
            <w:tcW w:w="0" w:type="auto"/>
          </w:tcPr>
          <w:p w14:paraId="3AC2957A" w14:textId="77777777" w:rsidR="00F51B3F" w:rsidRPr="00026DF5" w:rsidRDefault="00F51B3F" w:rsidP="00F51B3F">
            <w:pPr>
              <w:rPr>
                <w:rFonts w:ascii="Arial" w:hAnsi="Arial" w:cs="Arial"/>
                <w:sz w:val="20"/>
                <w:szCs w:val="20"/>
                <w:lang w:val="en-GB"/>
              </w:rPr>
            </w:pPr>
            <w:r>
              <w:rPr>
                <w:rFonts w:ascii="Arial" w:hAnsi="Arial" w:cs="Arial"/>
                <w:sz w:val="20"/>
                <w:szCs w:val="20"/>
                <w:lang w:val="en-GB"/>
              </w:rPr>
              <w:t>Stallholders and public</w:t>
            </w:r>
          </w:p>
        </w:tc>
        <w:tc>
          <w:tcPr>
            <w:tcW w:w="0" w:type="auto"/>
          </w:tcPr>
          <w:p w14:paraId="55ED2D6E" w14:textId="18CC468C" w:rsidR="00F51B3F" w:rsidRPr="00026DF5" w:rsidRDefault="00F51B3F" w:rsidP="00F51B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lang w:val="en-GB"/>
              </w:rPr>
            </w:pPr>
            <w:r>
              <w:rPr>
                <w:rFonts w:ascii="Arial" w:hAnsi="Arial" w:cs="Arial"/>
                <w:sz w:val="20"/>
                <w:szCs w:val="20"/>
                <w:lang w:val="en-GB"/>
              </w:rPr>
              <w:t>We will be very aware of the number or pedestrians on the field and will drive slowly, using headlights and hazard lights when driving our cars on the field.  We will follow the instruction not to have any vehicle movements on the field between 11.</w:t>
            </w:r>
            <w:r w:rsidR="00786D9E">
              <w:rPr>
                <w:rFonts w:ascii="Arial" w:hAnsi="Arial" w:cs="Arial"/>
                <w:sz w:val="20"/>
                <w:szCs w:val="20"/>
                <w:lang w:val="en-GB"/>
              </w:rPr>
              <w:t>30</w:t>
            </w:r>
            <w:r w:rsidR="00817F04">
              <w:rPr>
                <w:rFonts w:ascii="Arial" w:hAnsi="Arial" w:cs="Arial"/>
                <w:sz w:val="20"/>
                <w:szCs w:val="20"/>
                <w:lang w:val="en-GB"/>
              </w:rPr>
              <w:t xml:space="preserve"> and 4.00</w:t>
            </w:r>
            <w:r w:rsidR="00916286">
              <w:rPr>
                <w:rFonts w:ascii="Arial" w:hAnsi="Arial" w:cs="Arial"/>
                <w:sz w:val="20"/>
                <w:szCs w:val="20"/>
                <w:lang w:val="en-GB"/>
              </w:rPr>
              <w:t xml:space="preserve"> on the day. We will obey the </w:t>
            </w:r>
            <w:proofErr w:type="gramStart"/>
            <w:r w:rsidR="00916286">
              <w:rPr>
                <w:rFonts w:ascii="Arial" w:hAnsi="Arial" w:cs="Arial"/>
                <w:sz w:val="20"/>
                <w:szCs w:val="20"/>
                <w:lang w:val="en-GB"/>
              </w:rPr>
              <w:t>stewards</w:t>
            </w:r>
            <w:proofErr w:type="gramEnd"/>
            <w:r w:rsidR="00916286">
              <w:rPr>
                <w:rFonts w:ascii="Arial" w:hAnsi="Arial" w:cs="Arial"/>
                <w:sz w:val="20"/>
                <w:szCs w:val="20"/>
                <w:lang w:val="en-GB"/>
              </w:rPr>
              <w:t xml:space="preserve"> instructions.</w:t>
            </w:r>
          </w:p>
        </w:tc>
        <w:tc>
          <w:tcPr>
            <w:tcW w:w="0" w:type="auto"/>
          </w:tcPr>
          <w:p w14:paraId="06F4B313" w14:textId="77777777" w:rsidR="00F51B3F" w:rsidRPr="00026DF5" w:rsidRDefault="00F51B3F" w:rsidP="00F51B3F">
            <w:pPr>
              <w:rPr>
                <w:rFonts w:ascii="Arial" w:hAnsi="Arial" w:cs="Arial"/>
                <w:sz w:val="20"/>
                <w:szCs w:val="20"/>
                <w:lang w:val="en-GB"/>
              </w:rPr>
            </w:pPr>
          </w:p>
        </w:tc>
        <w:tc>
          <w:tcPr>
            <w:tcW w:w="0" w:type="auto"/>
          </w:tcPr>
          <w:p w14:paraId="748698C5" w14:textId="77777777" w:rsidR="00F51B3F" w:rsidRPr="00D952FF" w:rsidRDefault="00F51B3F" w:rsidP="00F51B3F">
            <w:pPr>
              <w:rPr>
                <w:rFonts w:ascii="Arial" w:hAnsi="Arial" w:cs="Arial"/>
                <w:sz w:val="16"/>
                <w:szCs w:val="20"/>
                <w:lang w:val="en-GB"/>
              </w:rPr>
            </w:pPr>
            <w:r w:rsidRPr="00D952FF">
              <w:rPr>
                <w:rFonts w:ascii="Arial" w:hAnsi="Arial" w:cs="Arial"/>
                <w:sz w:val="16"/>
                <w:szCs w:val="20"/>
                <w:lang w:val="en-GB"/>
              </w:rPr>
              <w:t>Before and during the Fayre</w:t>
            </w:r>
          </w:p>
        </w:tc>
      </w:tr>
      <w:tr w:rsidR="00916286" w:rsidRPr="00026DF5" w14:paraId="0F0A6E55" w14:textId="77777777" w:rsidTr="00533834">
        <w:trPr>
          <w:jc w:val="center"/>
        </w:trPr>
        <w:tc>
          <w:tcPr>
            <w:tcW w:w="0" w:type="auto"/>
          </w:tcPr>
          <w:p w14:paraId="0C79A951" w14:textId="77777777" w:rsidR="00F51B3F" w:rsidRPr="00026DF5" w:rsidRDefault="00947981" w:rsidP="00F51B3F">
            <w:pPr>
              <w:rPr>
                <w:rFonts w:ascii="Arial" w:hAnsi="Arial" w:cs="Arial"/>
                <w:sz w:val="20"/>
                <w:szCs w:val="20"/>
              </w:rPr>
            </w:pPr>
            <w:r>
              <w:rPr>
                <w:rFonts w:ascii="Arial" w:hAnsi="Arial" w:cs="Arial"/>
                <w:sz w:val="20"/>
                <w:szCs w:val="20"/>
              </w:rPr>
              <w:t>People being injured by g</w:t>
            </w:r>
            <w:r w:rsidR="00F51B3F">
              <w:rPr>
                <w:rFonts w:ascii="Arial" w:hAnsi="Arial" w:cs="Arial"/>
                <w:sz w:val="20"/>
                <w:szCs w:val="20"/>
              </w:rPr>
              <w:t>azebos blown away or collapsing</w:t>
            </w:r>
          </w:p>
        </w:tc>
        <w:tc>
          <w:tcPr>
            <w:tcW w:w="0" w:type="auto"/>
          </w:tcPr>
          <w:p w14:paraId="326132D6" w14:textId="77777777" w:rsidR="00F51B3F" w:rsidRPr="00026DF5" w:rsidRDefault="00F51B3F" w:rsidP="00F51B3F">
            <w:pPr>
              <w:rPr>
                <w:rFonts w:ascii="Arial" w:hAnsi="Arial" w:cs="Arial"/>
                <w:sz w:val="20"/>
                <w:szCs w:val="20"/>
              </w:rPr>
            </w:pPr>
            <w:r>
              <w:rPr>
                <w:rFonts w:ascii="Arial" w:hAnsi="Arial" w:cs="Arial"/>
                <w:sz w:val="20"/>
                <w:szCs w:val="20"/>
              </w:rPr>
              <w:t>Strong winds and/or Gazebo or tents not secured</w:t>
            </w:r>
          </w:p>
        </w:tc>
        <w:tc>
          <w:tcPr>
            <w:tcW w:w="0" w:type="auto"/>
          </w:tcPr>
          <w:p w14:paraId="55E80E3D" w14:textId="77777777" w:rsidR="00F51B3F" w:rsidRPr="00026DF5" w:rsidRDefault="00F51B3F" w:rsidP="00F51B3F">
            <w:pPr>
              <w:rPr>
                <w:rFonts w:ascii="Arial" w:hAnsi="Arial" w:cs="Arial"/>
                <w:sz w:val="20"/>
                <w:szCs w:val="20"/>
                <w:lang w:val="en-GB"/>
              </w:rPr>
            </w:pPr>
            <w:r>
              <w:rPr>
                <w:rFonts w:ascii="Arial" w:hAnsi="Arial" w:cs="Arial"/>
                <w:sz w:val="20"/>
                <w:szCs w:val="20"/>
                <w:lang w:val="en-GB"/>
              </w:rPr>
              <w:t>Stallholders and public</w:t>
            </w:r>
          </w:p>
        </w:tc>
        <w:tc>
          <w:tcPr>
            <w:tcW w:w="0" w:type="auto"/>
          </w:tcPr>
          <w:p w14:paraId="4277137A" w14:textId="77777777" w:rsidR="00F51B3F" w:rsidRPr="00026DF5" w:rsidRDefault="00F51B3F" w:rsidP="00F51B3F">
            <w:pPr>
              <w:rPr>
                <w:rFonts w:ascii="Arial" w:hAnsi="Arial" w:cs="Arial"/>
                <w:sz w:val="20"/>
                <w:szCs w:val="20"/>
              </w:rPr>
            </w:pPr>
            <w:r>
              <w:rPr>
                <w:rFonts w:ascii="Arial" w:hAnsi="Arial" w:cs="Arial"/>
                <w:sz w:val="20"/>
                <w:szCs w:val="20"/>
              </w:rPr>
              <w:t>Any gazebos or tents etc. will be erected in accordance with the manufacturer’s instructions and secured firmly, taking account of weather, location and the need to avoid causing trip hazards.</w:t>
            </w:r>
          </w:p>
        </w:tc>
        <w:tc>
          <w:tcPr>
            <w:tcW w:w="0" w:type="auto"/>
          </w:tcPr>
          <w:p w14:paraId="6D32F693" w14:textId="77777777" w:rsidR="00F51B3F" w:rsidRPr="00026DF5" w:rsidRDefault="00F51B3F" w:rsidP="00F51B3F">
            <w:pPr>
              <w:rPr>
                <w:rFonts w:ascii="Arial" w:hAnsi="Arial" w:cs="Arial"/>
                <w:sz w:val="20"/>
                <w:szCs w:val="20"/>
                <w:lang w:val="en-GB"/>
              </w:rPr>
            </w:pPr>
          </w:p>
        </w:tc>
        <w:tc>
          <w:tcPr>
            <w:tcW w:w="0" w:type="auto"/>
          </w:tcPr>
          <w:p w14:paraId="572A5BA3" w14:textId="77777777" w:rsidR="00F51B3F" w:rsidRPr="00D952FF" w:rsidRDefault="00F51B3F" w:rsidP="00F51B3F">
            <w:pPr>
              <w:rPr>
                <w:rFonts w:ascii="Arial" w:hAnsi="Arial" w:cs="Arial"/>
                <w:sz w:val="16"/>
                <w:szCs w:val="20"/>
                <w:lang w:val="en-GB"/>
              </w:rPr>
            </w:pPr>
            <w:r w:rsidRPr="00D952FF">
              <w:rPr>
                <w:rFonts w:ascii="Arial" w:hAnsi="Arial" w:cs="Arial"/>
                <w:sz w:val="16"/>
                <w:szCs w:val="20"/>
                <w:lang w:val="en-GB"/>
              </w:rPr>
              <w:t>Before and during the Fayre</w:t>
            </w:r>
          </w:p>
        </w:tc>
      </w:tr>
      <w:tr w:rsidR="00916286" w:rsidRPr="00026DF5" w14:paraId="7974D387" w14:textId="77777777" w:rsidTr="00533834">
        <w:trPr>
          <w:jc w:val="center"/>
        </w:trPr>
        <w:tc>
          <w:tcPr>
            <w:tcW w:w="0" w:type="auto"/>
          </w:tcPr>
          <w:p w14:paraId="1E377EDC" w14:textId="77777777" w:rsidR="00F51B3F" w:rsidRPr="00026DF5" w:rsidRDefault="00947981" w:rsidP="00F51B3F">
            <w:pPr>
              <w:rPr>
                <w:rFonts w:ascii="Arial" w:hAnsi="Arial" w:cs="Arial"/>
                <w:sz w:val="20"/>
                <w:szCs w:val="20"/>
              </w:rPr>
            </w:pPr>
            <w:r>
              <w:rPr>
                <w:rFonts w:ascii="Arial" w:hAnsi="Arial" w:cs="Arial"/>
                <w:sz w:val="20"/>
                <w:szCs w:val="20"/>
              </w:rPr>
              <w:t>People t</w:t>
            </w:r>
            <w:r w:rsidR="00F51B3F" w:rsidRPr="00026DF5">
              <w:rPr>
                <w:rFonts w:ascii="Arial" w:hAnsi="Arial" w:cs="Arial"/>
                <w:sz w:val="20"/>
                <w:szCs w:val="20"/>
              </w:rPr>
              <w:t>ripping over things</w:t>
            </w:r>
          </w:p>
        </w:tc>
        <w:tc>
          <w:tcPr>
            <w:tcW w:w="0" w:type="auto"/>
          </w:tcPr>
          <w:p w14:paraId="520A7871" w14:textId="77777777" w:rsidR="00F51B3F" w:rsidRPr="00026DF5" w:rsidRDefault="00F51B3F" w:rsidP="00F51B3F">
            <w:pPr>
              <w:rPr>
                <w:rFonts w:ascii="Arial" w:hAnsi="Arial" w:cs="Arial"/>
                <w:sz w:val="20"/>
                <w:szCs w:val="20"/>
                <w:lang w:val="en-GB"/>
              </w:rPr>
            </w:pPr>
            <w:r w:rsidRPr="00026DF5">
              <w:rPr>
                <w:rFonts w:ascii="Arial" w:hAnsi="Arial" w:cs="Arial"/>
                <w:sz w:val="20"/>
                <w:szCs w:val="20"/>
              </w:rPr>
              <w:t>Lines for gazebos etc.</w:t>
            </w:r>
          </w:p>
        </w:tc>
        <w:tc>
          <w:tcPr>
            <w:tcW w:w="0" w:type="auto"/>
          </w:tcPr>
          <w:p w14:paraId="76BB5B91" w14:textId="77777777" w:rsidR="00F51B3F" w:rsidRPr="00026DF5" w:rsidRDefault="00F51B3F" w:rsidP="00F51B3F">
            <w:pPr>
              <w:rPr>
                <w:rFonts w:ascii="Arial" w:hAnsi="Arial" w:cs="Arial"/>
                <w:sz w:val="20"/>
                <w:szCs w:val="20"/>
                <w:lang w:val="en-GB"/>
              </w:rPr>
            </w:pPr>
            <w:r w:rsidRPr="00026DF5">
              <w:rPr>
                <w:rFonts w:ascii="Arial" w:hAnsi="Arial" w:cs="Arial"/>
                <w:sz w:val="20"/>
                <w:szCs w:val="20"/>
                <w:lang w:val="en-GB"/>
              </w:rPr>
              <w:t>Stallholders and public</w:t>
            </w:r>
          </w:p>
        </w:tc>
        <w:tc>
          <w:tcPr>
            <w:tcW w:w="0" w:type="auto"/>
          </w:tcPr>
          <w:p w14:paraId="0CB4C5B0" w14:textId="77777777" w:rsidR="00F51B3F" w:rsidRPr="00026DF5" w:rsidRDefault="00F51B3F" w:rsidP="00F51B3F">
            <w:pPr>
              <w:rPr>
                <w:rFonts w:ascii="Arial" w:hAnsi="Arial" w:cs="Arial"/>
                <w:sz w:val="20"/>
                <w:szCs w:val="20"/>
                <w:lang w:val="en-GB"/>
              </w:rPr>
            </w:pPr>
            <w:r w:rsidRPr="00026DF5">
              <w:rPr>
                <w:rFonts w:ascii="Arial" w:hAnsi="Arial" w:cs="Arial"/>
                <w:sz w:val="20"/>
                <w:szCs w:val="20"/>
              </w:rPr>
              <w:t xml:space="preserve">We will make sure all lines are as short as possible, are routed away from where people will walk and are made as visible as possible, perhaps by adding bunting </w:t>
            </w:r>
          </w:p>
        </w:tc>
        <w:tc>
          <w:tcPr>
            <w:tcW w:w="0" w:type="auto"/>
          </w:tcPr>
          <w:p w14:paraId="0E1095BB" w14:textId="77777777" w:rsidR="00F51B3F" w:rsidRPr="00026DF5" w:rsidRDefault="00F51B3F" w:rsidP="00F51B3F">
            <w:pPr>
              <w:rPr>
                <w:rFonts w:ascii="Arial" w:hAnsi="Arial" w:cs="Arial"/>
                <w:sz w:val="20"/>
                <w:szCs w:val="20"/>
                <w:lang w:val="en-GB"/>
              </w:rPr>
            </w:pPr>
          </w:p>
        </w:tc>
        <w:tc>
          <w:tcPr>
            <w:tcW w:w="0" w:type="auto"/>
          </w:tcPr>
          <w:p w14:paraId="2D4CE187" w14:textId="77777777" w:rsidR="00F51B3F" w:rsidRPr="00D952FF" w:rsidRDefault="00F51B3F" w:rsidP="00F51B3F">
            <w:pPr>
              <w:rPr>
                <w:rFonts w:ascii="Arial" w:hAnsi="Arial" w:cs="Arial"/>
                <w:sz w:val="16"/>
                <w:szCs w:val="20"/>
                <w:lang w:val="en-GB"/>
              </w:rPr>
            </w:pPr>
            <w:r w:rsidRPr="00D952FF">
              <w:rPr>
                <w:rFonts w:ascii="Arial" w:hAnsi="Arial" w:cs="Arial"/>
                <w:sz w:val="16"/>
                <w:szCs w:val="20"/>
                <w:lang w:val="en-GB"/>
              </w:rPr>
              <w:t>Before and during the Fayre</w:t>
            </w:r>
          </w:p>
        </w:tc>
      </w:tr>
      <w:tr w:rsidR="00916286" w:rsidRPr="00026DF5" w14:paraId="7A3B9FA8" w14:textId="77777777" w:rsidTr="00533834">
        <w:trPr>
          <w:jc w:val="center"/>
        </w:trPr>
        <w:tc>
          <w:tcPr>
            <w:tcW w:w="0" w:type="auto"/>
          </w:tcPr>
          <w:p w14:paraId="11E3D9EE" w14:textId="77777777" w:rsidR="00F51B3F" w:rsidRPr="00026DF5" w:rsidRDefault="00947981" w:rsidP="00F51B3F">
            <w:pPr>
              <w:rPr>
                <w:rFonts w:ascii="Arial" w:hAnsi="Arial" w:cs="Arial"/>
                <w:sz w:val="20"/>
                <w:szCs w:val="20"/>
              </w:rPr>
            </w:pPr>
            <w:r>
              <w:rPr>
                <w:rFonts w:ascii="Arial" w:hAnsi="Arial" w:cs="Arial"/>
                <w:sz w:val="20"/>
                <w:szCs w:val="20"/>
              </w:rPr>
              <w:t>People t</w:t>
            </w:r>
            <w:r w:rsidR="00F51B3F" w:rsidRPr="00026DF5">
              <w:rPr>
                <w:rFonts w:ascii="Arial" w:hAnsi="Arial" w:cs="Arial"/>
                <w:sz w:val="20"/>
                <w:szCs w:val="20"/>
              </w:rPr>
              <w:t>ripping over things</w:t>
            </w:r>
          </w:p>
        </w:tc>
        <w:tc>
          <w:tcPr>
            <w:tcW w:w="0" w:type="auto"/>
          </w:tcPr>
          <w:p w14:paraId="6D2C4AE9" w14:textId="77777777" w:rsidR="00F51B3F" w:rsidRPr="00026DF5" w:rsidRDefault="00F51B3F" w:rsidP="00F51B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026DF5">
              <w:rPr>
                <w:rFonts w:ascii="Arial" w:hAnsi="Arial" w:cs="Arial"/>
                <w:sz w:val="20"/>
                <w:szCs w:val="20"/>
              </w:rPr>
              <w:t>Boxes or equipment on the floor</w:t>
            </w:r>
          </w:p>
        </w:tc>
        <w:tc>
          <w:tcPr>
            <w:tcW w:w="0" w:type="auto"/>
          </w:tcPr>
          <w:p w14:paraId="5742C979" w14:textId="77777777" w:rsidR="00F51B3F" w:rsidRPr="00026DF5" w:rsidRDefault="00F51B3F" w:rsidP="00F51B3F">
            <w:pPr>
              <w:rPr>
                <w:rFonts w:ascii="Arial" w:hAnsi="Arial" w:cs="Arial"/>
                <w:sz w:val="20"/>
                <w:szCs w:val="20"/>
                <w:lang w:val="en-GB"/>
              </w:rPr>
            </w:pPr>
            <w:r w:rsidRPr="00026DF5">
              <w:rPr>
                <w:rFonts w:ascii="Arial" w:hAnsi="Arial" w:cs="Arial"/>
                <w:sz w:val="20"/>
                <w:szCs w:val="20"/>
                <w:lang w:val="en-GB"/>
              </w:rPr>
              <w:t>Stallholders and public</w:t>
            </w:r>
          </w:p>
        </w:tc>
        <w:tc>
          <w:tcPr>
            <w:tcW w:w="0" w:type="auto"/>
          </w:tcPr>
          <w:p w14:paraId="38381879" w14:textId="77777777" w:rsidR="00F51B3F" w:rsidRPr="00026DF5" w:rsidRDefault="00F51B3F" w:rsidP="00F51B3F">
            <w:pPr>
              <w:rPr>
                <w:rFonts w:ascii="Arial" w:hAnsi="Arial" w:cs="Arial"/>
                <w:sz w:val="20"/>
                <w:szCs w:val="20"/>
              </w:rPr>
            </w:pPr>
            <w:r>
              <w:rPr>
                <w:rFonts w:ascii="Arial" w:hAnsi="Arial" w:cs="Arial"/>
                <w:sz w:val="20"/>
                <w:szCs w:val="20"/>
              </w:rPr>
              <w:t xml:space="preserve">We will keep the </w:t>
            </w:r>
            <w:r w:rsidRPr="00026DF5">
              <w:rPr>
                <w:rFonts w:ascii="Arial" w:hAnsi="Arial" w:cs="Arial"/>
                <w:sz w:val="20"/>
                <w:szCs w:val="20"/>
              </w:rPr>
              <w:t>walkway in front of the stand clear and any boxes or equipment will be stored safely at the back of the stall or under tables.</w:t>
            </w:r>
          </w:p>
        </w:tc>
        <w:tc>
          <w:tcPr>
            <w:tcW w:w="0" w:type="auto"/>
          </w:tcPr>
          <w:p w14:paraId="5B0FBAEA" w14:textId="77777777" w:rsidR="00F51B3F" w:rsidRPr="00026DF5" w:rsidRDefault="00F51B3F" w:rsidP="00F51B3F">
            <w:pPr>
              <w:rPr>
                <w:rFonts w:ascii="Arial" w:hAnsi="Arial" w:cs="Arial"/>
                <w:sz w:val="20"/>
                <w:szCs w:val="20"/>
                <w:lang w:val="en-GB"/>
              </w:rPr>
            </w:pPr>
          </w:p>
        </w:tc>
        <w:tc>
          <w:tcPr>
            <w:tcW w:w="0" w:type="auto"/>
          </w:tcPr>
          <w:p w14:paraId="05827E80" w14:textId="77777777" w:rsidR="00F51B3F" w:rsidRPr="00D952FF" w:rsidRDefault="00F51B3F" w:rsidP="00F51B3F">
            <w:pPr>
              <w:rPr>
                <w:rFonts w:ascii="Arial" w:hAnsi="Arial" w:cs="Arial"/>
                <w:sz w:val="16"/>
                <w:szCs w:val="20"/>
                <w:lang w:val="en-GB"/>
              </w:rPr>
            </w:pPr>
            <w:r w:rsidRPr="00D952FF">
              <w:rPr>
                <w:rFonts w:ascii="Arial" w:hAnsi="Arial" w:cs="Arial"/>
                <w:sz w:val="16"/>
                <w:szCs w:val="20"/>
                <w:lang w:val="en-GB"/>
              </w:rPr>
              <w:t>Before and during the Fayre</w:t>
            </w:r>
          </w:p>
        </w:tc>
      </w:tr>
      <w:tr w:rsidR="00916286" w:rsidRPr="00026DF5" w14:paraId="0D45635C" w14:textId="77777777" w:rsidTr="00533834">
        <w:trPr>
          <w:jc w:val="center"/>
        </w:trPr>
        <w:tc>
          <w:tcPr>
            <w:tcW w:w="0" w:type="auto"/>
          </w:tcPr>
          <w:p w14:paraId="5C68E1D9" w14:textId="77777777" w:rsidR="00F51B3F" w:rsidRPr="00026DF5" w:rsidRDefault="00947981" w:rsidP="00F51B3F">
            <w:pPr>
              <w:rPr>
                <w:rFonts w:ascii="Arial" w:hAnsi="Arial" w:cs="Arial"/>
                <w:sz w:val="20"/>
                <w:szCs w:val="20"/>
              </w:rPr>
            </w:pPr>
            <w:r>
              <w:rPr>
                <w:rFonts w:ascii="Arial" w:hAnsi="Arial" w:cs="Arial"/>
                <w:sz w:val="20"/>
                <w:szCs w:val="20"/>
              </w:rPr>
              <w:t>People being hurt by t</w:t>
            </w:r>
            <w:r w:rsidR="00F51B3F" w:rsidRPr="00026DF5">
              <w:rPr>
                <w:rFonts w:ascii="Arial" w:hAnsi="Arial" w:cs="Arial"/>
                <w:sz w:val="20"/>
                <w:szCs w:val="20"/>
              </w:rPr>
              <w:t>ables etc.</w:t>
            </w:r>
            <w:r>
              <w:rPr>
                <w:rFonts w:ascii="Arial" w:hAnsi="Arial" w:cs="Arial"/>
                <w:sz w:val="20"/>
                <w:szCs w:val="20"/>
              </w:rPr>
              <w:t xml:space="preserve"> collapsing</w:t>
            </w:r>
          </w:p>
        </w:tc>
        <w:tc>
          <w:tcPr>
            <w:tcW w:w="0" w:type="auto"/>
          </w:tcPr>
          <w:p w14:paraId="3EAD1860" w14:textId="77777777" w:rsidR="00F51B3F" w:rsidRPr="00026DF5" w:rsidRDefault="00F51B3F" w:rsidP="00F51B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026DF5">
              <w:rPr>
                <w:rFonts w:ascii="Arial" w:hAnsi="Arial" w:cs="Arial"/>
                <w:sz w:val="20"/>
                <w:szCs w:val="20"/>
              </w:rPr>
              <w:t>Tables not put up properly or other equipment not strong enough.</w:t>
            </w:r>
          </w:p>
        </w:tc>
        <w:tc>
          <w:tcPr>
            <w:tcW w:w="0" w:type="auto"/>
          </w:tcPr>
          <w:p w14:paraId="118CECDA" w14:textId="77777777" w:rsidR="00F51B3F" w:rsidRPr="00026DF5" w:rsidRDefault="00F51B3F" w:rsidP="00F51B3F">
            <w:pPr>
              <w:rPr>
                <w:rFonts w:ascii="Arial" w:hAnsi="Arial" w:cs="Arial"/>
                <w:sz w:val="20"/>
                <w:szCs w:val="20"/>
                <w:lang w:val="en-GB"/>
              </w:rPr>
            </w:pPr>
            <w:r w:rsidRPr="00026DF5">
              <w:rPr>
                <w:rFonts w:ascii="Arial" w:hAnsi="Arial" w:cs="Arial"/>
                <w:sz w:val="20"/>
                <w:szCs w:val="20"/>
                <w:lang w:val="en-GB"/>
              </w:rPr>
              <w:t>Stallholders and public</w:t>
            </w:r>
          </w:p>
        </w:tc>
        <w:tc>
          <w:tcPr>
            <w:tcW w:w="0" w:type="auto"/>
          </w:tcPr>
          <w:p w14:paraId="66670FBB" w14:textId="77777777" w:rsidR="00F51B3F" w:rsidRPr="00026DF5" w:rsidRDefault="00F51B3F" w:rsidP="00F51B3F">
            <w:pPr>
              <w:rPr>
                <w:rFonts w:ascii="Arial" w:hAnsi="Arial" w:cs="Arial"/>
                <w:sz w:val="20"/>
                <w:szCs w:val="20"/>
              </w:rPr>
            </w:pPr>
            <w:r>
              <w:rPr>
                <w:rFonts w:ascii="Arial" w:hAnsi="Arial" w:cs="Arial"/>
                <w:sz w:val="20"/>
                <w:szCs w:val="20"/>
              </w:rPr>
              <w:t xml:space="preserve">We will double check all </w:t>
            </w:r>
            <w:r w:rsidRPr="00026DF5">
              <w:rPr>
                <w:rFonts w:ascii="Arial" w:hAnsi="Arial" w:cs="Arial"/>
                <w:sz w:val="20"/>
                <w:szCs w:val="20"/>
              </w:rPr>
              <w:t xml:space="preserve">tables and stands to make sure they are </w:t>
            </w:r>
            <w:r>
              <w:rPr>
                <w:rFonts w:ascii="Arial" w:hAnsi="Arial" w:cs="Arial"/>
                <w:sz w:val="20"/>
                <w:szCs w:val="20"/>
              </w:rPr>
              <w:t xml:space="preserve">firm, adequate for the weight, </w:t>
            </w:r>
            <w:r w:rsidRPr="00026DF5">
              <w:rPr>
                <w:rFonts w:ascii="Arial" w:hAnsi="Arial" w:cs="Arial"/>
                <w:sz w:val="20"/>
                <w:szCs w:val="20"/>
              </w:rPr>
              <w:t>safe and secure</w:t>
            </w:r>
          </w:p>
        </w:tc>
        <w:tc>
          <w:tcPr>
            <w:tcW w:w="0" w:type="auto"/>
          </w:tcPr>
          <w:p w14:paraId="1AD35D0A" w14:textId="77777777" w:rsidR="00F51B3F" w:rsidRPr="00026DF5" w:rsidRDefault="00F51B3F" w:rsidP="00F51B3F">
            <w:pPr>
              <w:rPr>
                <w:rFonts w:ascii="Arial" w:hAnsi="Arial" w:cs="Arial"/>
                <w:sz w:val="20"/>
                <w:szCs w:val="20"/>
                <w:lang w:val="en-GB"/>
              </w:rPr>
            </w:pPr>
          </w:p>
        </w:tc>
        <w:tc>
          <w:tcPr>
            <w:tcW w:w="0" w:type="auto"/>
          </w:tcPr>
          <w:p w14:paraId="39A515E2" w14:textId="77777777" w:rsidR="00F51B3F" w:rsidRPr="00D952FF" w:rsidRDefault="00F51B3F" w:rsidP="00F51B3F">
            <w:pPr>
              <w:rPr>
                <w:rFonts w:ascii="Arial" w:hAnsi="Arial" w:cs="Arial"/>
                <w:sz w:val="16"/>
                <w:szCs w:val="20"/>
                <w:lang w:val="en-GB"/>
              </w:rPr>
            </w:pPr>
            <w:r w:rsidRPr="00D952FF">
              <w:rPr>
                <w:rFonts w:ascii="Arial" w:hAnsi="Arial" w:cs="Arial"/>
                <w:sz w:val="16"/>
                <w:szCs w:val="20"/>
                <w:lang w:val="en-GB"/>
              </w:rPr>
              <w:t>Before and during the Fayre</w:t>
            </w:r>
          </w:p>
        </w:tc>
      </w:tr>
      <w:tr w:rsidR="00916286" w:rsidRPr="00026DF5" w14:paraId="1EECD1E4" w14:textId="77777777" w:rsidTr="00533834">
        <w:trPr>
          <w:jc w:val="center"/>
        </w:trPr>
        <w:tc>
          <w:tcPr>
            <w:tcW w:w="0" w:type="auto"/>
          </w:tcPr>
          <w:p w14:paraId="3A01753F" w14:textId="77777777" w:rsidR="00F51B3F" w:rsidRPr="00026DF5" w:rsidRDefault="00947981" w:rsidP="00F51B3F">
            <w:pPr>
              <w:rPr>
                <w:rFonts w:ascii="Arial" w:hAnsi="Arial" w:cs="Arial"/>
                <w:sz w:val="20"/>
                <w:szCs w:val="20"/>
              </w:rPr>
            </w:pPr>
            <w:r>
              <w:rPr>
                <w:rFonts w:ascii="Arial" w:hAnsi="Arial" w:cs="Arial"/>
                <w:sz w:val="20"/>
                <w:szCs w:val="20"/>
              </w:rPr>
              <w:t>People being hurt by l</w:t>
            </w:r>
            <w:r w:rsidR="00F51B3F">
              <w:rPr>
                <w:rFonts w:ascii="Arial" w:hAnsi="Arial" w:cs="Arial"/>
                <w:sz w:val="20"/>
                <w:szCs w:val="20"/>
              </w:rPr>
              <w:t>ifting accidents</w:t>
            </w:r>
          </w:p>
          <w:p w14:paraId="64FBCDE6" w14:textId="77777777" w:rsidR="00F51B3F" w:rsidRPr="00026DF5" w:rsidRDefault="00F51B3F" w:rsidP="00F51B3F">
            <w:pPr>
              <w:rPr>
                <w:rFonts w:ascii="Arial" w:hAnsi="Arial" w:cs="Arial"/>
                <w:sz w:val="20"/>
                <w:szCs w:val="20"/>
              </w:rPr>
            </w:pPr>
          </w:p>
        </w:tc>
        <w:tc>
          <w:tcPr>
            <w:tcW w:w="0" w:type="auto"/>
          </w:tcPr>
          <w:p w14:paraId="2B16CC7E" w14:textId="77777777" w:rsidR="00F51B3F" w:rsidRPr="00026DF5" w:rsidRDefault="00F51B3F" w:rsidP="00F51B3F">
            <w:pPr>
              <w:rPr>
                <w:rFonts w:ascii="Arial" w:hAnsi="Arial" w:cs="Arial"/>
                <w:sz w:val="20"/>
                <w:szCs w:val="20"/>
                <w:lang w:val="en-GB"/>
              </w:rPr>
            </w:pPr>
            <w:r>
              <w:rPr>
                <w:rFonts w:ascii="Arial" w:hAnsi="Arial" w:cs="Arial"/>
                <w:sz w:val="20"/>
                <w:szCs w:val="20"/>
                <w:lang w:val="en-GB"/>
              </w:rPr>
              <w:lastRenderedPageBreak/>
              <w:t>Equipment</w:t>
            </w:r>
          </w:p>
        </w:tc>
        <w:tc>
          <w:tcPr>
            <w:tcW w:w="0" w:type="auto"/>
          </w:tcPr>
          <w:p w14:paraId="24AFD2BE" w14:textId="77777777" w:rsidR="00F51B3F" w:rsidRPr="00026DF5" w:rsidRDefault="00F51B3F" w:rsidP="00F51B3F">
            <w:pPr>
              <w:rPr>
                <w:rFonts w:ascii="Arial" w:hAnsi="Arial" w:cs="Arial"/>
                <w:sz w:val="20"/>
                <w:szCs w:val="20"/>
                <w:lang w:val="en-GB"/>
              </w:rPr>
            </w:pPr>
            <w:r>
              <w:rPr>
                <w:rFonts w:ascii="Arial" w:hAnsi="Arial" w:cs="Arial"/>
                <w:sz w:val="20"/>
                <w:szCs w:val="20"/>
                <w:lang w:val="en-GB"/>
              </w:rPr>
              <w:t>Stallholders</w:t>
            </w:r>
          </w:p>
        </w:tc>
        <w:tc>
          <w:tcPr>
            <w:tcW w:w="0" w:type="auto"/>
          </w:tcPr>
          <w:p w14:paraId="08349C1E" w14:textId="77777777" w:rsidR="00F51B3F" w:rsidRPr="00026DF5" w:rsidRDefault="00F51B3F" w:rsidP="00F51B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lang w:val="en-GB"/>
              </w:rPr>
            </w:pPr>
            <w:r>
              <w:rPr>
                <w:rFonts w:ascii="Arial" w:hAnsi="Arial" w:cs="Arial"/>
                <w:sz w:val="20"/>
                <w:szCs w:val="20"/>
                <w:lang w:val="en-GB"/>
              </w:rPr>
              <w:t xml:space="preserve">We will make sure all equipment is handled carefully and in line with good practice, seeking assistance and using equipment as </w:t>
            </w:r>
            <w:r>
              <w:rPr>
                <w:rFonts w:ascii="Arial" w:hAnsi="Arial" w:cs="Arial"/>
                <w:sz w:val="20"/>
                <w:szCs w:val="20"/>
                <w:lang w:val="en-GB"/>
              </w:rPr>
              <w:lastRenderedPageBreak/>
              <w:t>appropriate.</w:t>
            </w:r>
          </w:p>
        </w:tc>
        <w:tc>
          <w:tcPr>
            <w:tcW w:w="0" w:type="auto"/>
          </w:tcPr>
          <w:p w14:paraId="6555DD40" w14:textId="77777777" w:rsidR="00F51B3F" w:rsidRPr="00026DF5" w:rsidRDefault="00F51B3F" w:rsidP="00F51B3F">
            <w:pPr>
              <w:rPr>
                <w:rFonts w:ascii="Arial" w:hAnsi="Arial" w:cs="Arial"/>
                <w:sz w:val="20"/>
                <w:szCs w:val="20"/>
                <w:lang w:val="en-GB"/>
              </w:rPr>
            </w:pPr>
          </w:p>
        </w:tc>
        <w:tc>
          <w:tcPr>
            <w:tcW w:w="0" w:type="auto"/>
          </w:tcPr>
          <w:p w14:paraId="2A15BC7D" w14:textId="77777777" w:rsidR="00F51B3F" w:rsidRPr="00D952FF" w:rsidRDefault="00F51B3F" w:rsidP="00F51B3F">
            <w:pPr>
              <w:rPr>
                <w:rFonts w:ascii="Arial" w:hAnsi="Arial" w:cs="Arial"/>
                <w:sz w:val="16"/>
                <w:szCs w:val="20"/>
                <w:lang w:val="en-GB"/>
              </w:rPr>
            </w:pPr>
            <w:r w:rsidRPr="00D952FF">
              <w:rPr>
                <w:rFonts w:ascii="Arial" w:hAnsi="Arial" w:cs="Arial"/>
                <w:sz w:val="16"/>
                <w:szCs w:val="20"/>
                <w:lang w:val="en-GB"/>
              </w:rPr>
              <w:t>Before and during the Fayre</w:t>
            </w:r>
          </w:p>
        </w:tc>
      </w:tr>
      <w:tr w:rsidR="00916286" w:rsidRPr="00026DF5" w14:paraId="59A77C01" w14:textId="77777777" w:rsidTr="001A0055">
        <w:trPr>
          <w:trHeight w:val="521"/>
          <w:jc w:val="center"/>
        </w:trPr>
        <w:tc>
          <w:tcPr>
            <w:tcW w:w="0" w:type="auto"/>
          </w:tcPr>
          <w:p w14:paraId="7E3CE06E" w14:textId="77777777" w:rsidR="00F51B3F" w:rsidRPr="00026DF5" w:rsidRDefault="00947981" w:rsidP="00F51B3F">
            <w:pPr>
              <w:rPr>
                <w:rFonts w:ascii="Arial" w:hAnsi="Arial" w:cs="Arial"/>
                <w:sz w:val="20"/>
                <w:szCs w:val="20"/>
              </w:rPr>
            </w:pPr>
            <w:r>
              <w:rPr>
                <w:rFonts w:ascii="Arial" w:hAnsi="Arial" w:cs="Arial"/>
                <w:sz w:val="20"/>
                <w:szCs w:val="20"/>
              </w:rPr>
              <w:t>People s</w:t>
            </w:r>
            <w:r w:rsidR="00F51B3F">
              <w:rPr>
                <w:rFonts w:ascii="Arial" w:hAnsi="Arial" w:cs="Arial"/>
                <w:sz w:val="20"/>
                <w:szCs w:val="20"/>
              </w:rPr>
              <w:t>lipping</w:t>
            </w:r>
          </w:p>
        </w:tc>
        <w:tc>
          <w:tcPr>
            <w:tcW w:w="0" w:type="auto"/>
          </w:tcPr>
          <w:p w14:paraId="007ADC8B" w14:textId="77777777" w:rsidR="00F51B3F" w:rsidRPr="00026DF5" w:rsidRDefault="00F51B3F" w:rsidP="00F51B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Pr>
                <w:rFonts w:ascii="Arial" w:hAnsi="Arial" w:cs="Arial"/>
                <w:sz w:val="20"/>
                <w:szCs w:val="20"/>
              </w:rPr>
              <w:t>Wet grass or mud around the stall</w:t>
            </w:r>
          </w:p>
        </w:tc>
        <w:tc>
          <w:tcPr>
            <w:tcW w:w="0" w:type="auto"/>
          </w:tcPr>
          <w:p w14:paraId="046B6849" w14:textId="77777777" w:rsidR="00F51B3F" w:rsidRPr="00026DF5" w:rsidRDefault="00F51B3F" w:rsidP="00F51B3F">
            <w:pPr>
              <w:rPr>
                <w:rFonts w:ascii="Arial" w:hAnsi="Arial" w:cs="Arial"/>
                <w:sz w:val="20"/>
                <w:szCs w:val="20"/>
                <w:lang w:val="en-GB"/>
              </w:rPr>
            </w:pPr>
            <w:r>
              <w:rPr>
                <w:rFonts w:ascii="Arial" w:hAnsi="Arial" w:cs="Arial"/>
                <w:sz w:val="20"/>
                <w:szCs w:val="20"/>
                <w:lang w:val="en-GB"/>
              </w:rPr>
              <w:t>Stallholders and public</w:t>
            </w:r>
          </w:p>
        </w:tc>
        <w:tc>
          <w:tcPr>
            <w:tcW w:w="0" w:type="auto"/>
          </w:tcPr>
          <w:p w14:paraId="278C7D4F" w14:textId="77777777" w:rsidR="00F51B3F" w:rsidRPr="00026DF5" w:rsidRDefault="00F51B3F" w:rsidP="00F51B3F">
            <w:pPr>
              <w:rPr>
                <w:rFonts w:ascii="Arial" w:hAnsi="Arial" w:cs="Arial"/>
                <w:sz w:val="20"/>
                <w:szCs w:val="20"/>
              </w:rPr>
            </w:pPr>
            <w:r>
              <w:rPr>
                <w:rFonts w:ascii="Arial" w:hAnsi="Arial" w:cs="Arial"/>
                <w:sz w:val="20"/>
                <w:szCs w:val="20"/>
              </w:rPr>
              <w:t>We will keep the area by the stall clear and we will highlight any significant mud or very wet grass in the area as appropriate.</w:t>
            </w:r>
          </w:p>
        </w:tc>
        <w:tc>
          <w:tcPr>
            <w:tcW w:w="0" w:type="auto"/>
          </w:tcPr>
          <w:p w14:paraId="53AFF4EE" w14:textId="77777777" w:rsidR="00F51B3F" w:rsidRPr="00026DF5" w:rsidRDefault="00F51B3F" w:rsidP="00F51B3F">
            <w:pPr>
              <w:rPr>
                <w:rFonts w:ascii="Arial" w:hAnsi="Arial" w:cs="Arial"/>
                <w:sz w:val="20"/>
                <w:szCs w:val="20"/>
                <w:lang w:val="en-GB"/>
              </w:rPr>
            </w:pPr>
          </w:p>
        </w:tc>
        <w:tc>
          <w:tcPr>
            <w:tcW w:w="0" w:type="auto"/>
          </w:tcPr>
          <w:p w14:paraId="205435FA" w14:textId="50FB9B74" w:rsidR="00502B61" w:rsidRPr="00D952FF" w:rsidRDefault="00F51B3F" w:rsidP="001A0055">
            <w:pPr>
              <w:rPr>
                <w:rFonts w:ascii="Arial" w:hAnsi="Arial" w:cs="Arial"/>
                <w:sz w:val="16"/>
                <w:szCs w:val="20"/>
                <w:lang w:val="en-GB"/>
              </w:rPr>
            </w:pPr>
            <w:r w:rsidRPr="00D952FF">
              <w:rPr>
                <w:rFonts w:ascii="Arial" w:hAnsi="Arial" w:cs="Arial"/>
                <w:sz w:val="16"/>
                <w:szCs w:val="20"/>
                <w:lang w:val="en-GB"/>
              </w:rPr>
              <w:t>Before and during the Fayre</w:t>
            </w:r>
          </w:p>
        </w:tc>
      </w:tr>
      <w:tr w:rsidR="00916286" w:rsidRPr="00026DF5" w14:paraId="5B8482AD" w14:textId="77777777" w:rsidTr="00C563DE">
        <w:trPr>
          <w:jc w:val="center"/>
        </w:trPr>
        <w:tc>
          <w:tcPr>
            <w:tcW w:w="0" w:type="auto"/>
          </w:tcPr>
          <w:p w14:paraId="300D59BC" w14:textId="7A9DF960" w:rsidR="00C563DE" w:rsidRDefault="00B577D0" w:rsidP="00C563DE">
            <w:pPr>
              <w:rPr>
                <w:rFonts w:ascii="Arial" w:hAnsi="Arial" w:cs="Arial"/>
                <w:sz w:val="20"/>
                <w:szCs w:val="20"/>
              </w:rPr>
            </w:pPr>
            <w:r w:rsidRPr="00C563DE">
              <w:rPr>
                <w:rFonts w:ascii="Arial" w:hAnsi="Arial" w:cs="Arial"/>
                <w:sz w:val="20"/>
                <w:szCs w:val="20"/>
              </w:rPr>
              <w:t>People suffering from</w:t>
            </w:r>
            <w:r w:rsidR="00C563DE">
              <w:rPr>
                <w:rFonts w:ascii="Arial" w:hAnsi="Arial" w:cs="Arial"/>
                <w:sz w:val="20"/>
                <w:szCs w:val="20"/>
              </w:rPr>
              <w:t xml:space="preserve"> </w:t>
            </w:r>
            <w:r w:rsidR="00C563DE" w:rsidRPr="00C563DE">
              <w:rPr>
                <w:rFonts w:ascii="Arial" w:hAnsi="Arial" w:cs="Arial"/>
                <w:sz w:val="20"/>
                <w:szCs w:val="20"/>
              </w:rPr>
              <w:t>Heat Exhaustion</w:t>
            </w:r>
            <w:r w:rsidR="00C563DE">
              <w:rPr>
                <w:rFonts w:ascii="Arial" w:hAnsi="Arial" w:cs="Arial"/>
                <w:sz w:val="20"/>
                <w:szCs w:val="20"/>
              </w:rPr>
              <w:t xml:space="preserve">, Heat Stroke, </w:t>
            </w:r>
          </w:p>
          <w:p w14:paraId="0A18F5E5" w14:textId="77777777" w:rsidR="00B577D0" w:rsidRDefault="00C563DE" w:rsidP="00C563DE">
            <w:pPr>
              <w:rPr>
                <w:rFonts w:ascii="Arial" w:hAnsi="Arial" w:cs="Arial"/>
                <w:sz w:val="20"/>
                <w:szCs w:val="20"/>
              </w:rPr>
            </w:pPr>
            <w:r>
              <w:rPr>
                <w:rFonts w:ascii="Arial" w:hAnsi="Arial" w:cs="Arial"/>
                <w:sz w:val="20"/>
                <w:szCs w:val="20"/>
              </w:rPr>
              <w:t>Sun Stroke or</w:t>
            </w:r>
          </w:p>
          <w:p w14:paraId="1D76A069" w14:textId="328F6938" w:rsidR="00C563DE" w:rsidRPr="00C563DE" w:rsidRDefault="00C563DE" w:rsidP="00C563DE">
            <w:pPr>
              <w:rPr>
                <w:rFonts w:ascii="Arial" w:hAnsi="Arial" w:cs="Arial"/>
                <w:sz w:val="20"/>
                <w:szCs w:val="20"/>
              </w:rPr>
            </w:pPr>
            <w:r>
              <w:rPr>
                <w:rFonts w:ascii="Arial" w:hAnsi="Arial" w:cs="Arial"/>
                <w:sz w:val="20"/>
                <w:szCs w:val="20"/>
              </w:rPr>
              <w:t>Dehydration</w:t>
            </w:r>
          </w:p>
        </w:tc>
        <w:tc>
          <w:tcPr>
            <w:tcW w:w="0" w:type="auto"/>
          </w:tcPr>
          <w:p w14:paraId="6AF4ACFD" w14:textId="6A61AE94" w:rsidR="00B577D0" w:rsidRDefault="00C563DE" w:rsidP="00F51B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Pr>
                <w:rFonts w:ascii="Arial" w:hAnsi="Arial" w:cs="Arial"/>
                <w:sz w:val="20"/>
                <w:szCs w:val="20"/>
              </w:rPr>
              <w:t>Excessive weather temperatures</w:t>
            </w:r>
          </w:p>
        </w:tc>
        <w:tc>
          <w:tcPr>
            <w:tcW w:w="0" w:type="auto"/>
          </w:tcPr>
          <w:p w14:paraId="184D6E3A" w14:textId="77777777" w:rsidR="00B577D0" w:rsidRDefault="00C563DE" w:rsidP="00F51B3F">
            <w:pPr>
              <w:rPr>
                <w:rFonts w:ascii="Arial" w:hAnsi="Arial" w:cs="Arial"/>
                <w:sz w:val="20"/>
                <w:szCs w:val="20"/>
                <w:lang w:val="en-GB"/>
              </w:rPr>
            </w:pPr>
            <w:r>
              <w:rPr>
                <w:rFonts w:ascii="Arial" w:hAnsi="Arial" w:cs="Arial"/>
                <w:sz w:val="20"/>
                <w:szCs w:val="20"/>
                <w:lang w:val="en-GB"/>
              </w:rPr>
              <w:t>Stall Holders</w:t>
            </w:r>
          </w:p>
          <w:p w14:paraId="479D65BD" w14:textId="53980872" w:rsidR="00E95445" w:rsidRDefault="00E95445" w:rsidP="00F51B3F">
            <w:pPr>
              <w:rPr>
                <w:rFonts w:ascii="Arial" w:hAnsi="Arial" w:cs="Arial"/>
                <w:sz w:val="20"/>
                <w:szCs w:val="20"/>
                <w:lang w:val="en-GB"/>
              </w:rPr>
            </w:pPr>
            <w:r>
              <w:rPr>
                <w:rFonts w:ascii="Arial" w:hAnsi="Arial" w:cs="Arial"/>
                <w:sz w:val="20"/>
                <w:szCs w:val="20"/>
                <w:lang w:val="en-GB"/>
              </w:rPr>
              <w:t>And public</w:t>
            </w:r>
          </w:p>
        </w:tc>
        <w:tc>
          <w:tcPr>
            <w:tcW w:w="0" w:type="auto"/>
          </w:tcPr>
          <w:p w14:paraId="635681C3" w14:textId="77777777" w:rsidR="00B577D0" w:rsidRDefault="00C563DE" w:rsidP="00C42BB5">
            <w:pPr>
              <w:rPr>
                <w:rFonts w:ascii="Arial" w:hAnsi="Arial" w:cs="Arial"/>
                <w:sz w:val="20"/>
                <w:szCs w:val="20"/>
              </w:rPr>
            </w:pPr>
            <w:r w:rsidRPr="00C563DE">
              <w:rPr>
                <w:rFonts w:ascii="Arial" w:hAnsi="Arial" w:cs="Arial"/>
                <w:sz w:val="20"/>
                <w:szCs w:val="20"/>
              </w:rPr>
              <w:t xml:space="preserve">Ensure Stall holders wear </w:t>
            </w:r>
            <w:r>
              <w:rPr>
                <w:rFonts w:ascii="Arial" w:hAnsi="Arial" w:cs="Arial"/>
                <w:sz w:val="20"/>
                <w:szCs w:val="20"/>
              </w:rPr>
              <w:t xml:space="preserve">appropriate clothing including hats </w:t>
            </w:r>
          </w:p>
          <w:p w14:paraId="24E5AD8F" w14:textId="77777777" w:rsidR="00C563DE" w:rsidRDefault="00C563DE" w:rsidP="00C42BB5">
            <w:pPr>
              <w:rPr>
                <w:rFonts w:ascii="Arial" w:hAnsi="Arial" w:cs="Arial"/>
                <w:sz w:val="20"/>
                <w:szCs w:val="20"/>
              </w:rPr>
            </w:pPr>
            <w:r>
              <w:rPr>
                <w:rFonts w:ascii="Arial" w:hAnsi="Arial" w:cs="Arial"/>
                <w:sz w:val="20"/>
                <w:szCs w:val="20"/>
              </w:rPr>
              <w:t xml:space="preserve">Make sure adequate shade is available with seating </w:t>
            </w:r>
          </w:p>
          <w:p w14:paraId="61E68301" w14:textId="2BA2D71C" w:rsidR="00C563DE" w:rsidRDefault="00C563DE" w:rsidP="00C42BB5">
            <w:pPr>
              <w:rPr>
                <w:rFonts w:ascii="Arial" w:hAnsi="Arial" w:cs="Arial"/>
                <w:sz w:val="20"/>
                <w:szCs w:val="20"/>
              </w:rPr>
            </w:pPr>
            <w:r>
              <w:rPr>
                <w:rFonts w:ascii="Arial" w:hAnsi="Arial" w:cs="Arial"/>
                <w:sz w:val="20"/>
                <w:szCs w:val="20"/>
              </w:rPr>
              <w:t>Make sure Stall Holders take adequate breaks</w:t>
            </w:r>
          </w:p>
          <w:p w14:paraId="214A2806" w14:textId="636CD9A5" w:rsidR="00C563DE" w:rsidRDefault="00C563DE" w:rsidP="00C42BB5">
            <w:pPr>
              <w:rPr>
                <w:rFonts w:ascii="Arial" w:hAnsi="Arial" w:cs="Arial"/>
                <w:sz w:val="20"/>
                <w:szCs w:val="20"/>
              </w:rPr>
            </w:pPr>
            <w:r>
              <w:rPr>
                <w:rFonts w:ascii="Arial" w:hAnsi="Arial" w:cs="Arial"/>
                <w:sz w:val="20"/>
                <w:szCs w:val="20"/>
              </w:rPr>
              <w:t>Provide cool drinking water</w:t>
            </w:r>
          </w:p>
          <w:p w14:paraId="7C54D900" w14:textId="75FACF71" w:rsidR="00C563DE" w:rsidRPr="00C563DE" w:rsidRDefault="00C563DE" w:rsidP="00C42BB5">
            <w:pPr>
              <w:rPr>
                <w:rFonts w:ascii="Arial" w:hAnsi="Arial" w:cs="Arial"/>
                <w:sz w:val="20"/>
                <w:szCs w:val="20"/>
              </w:rPr>
            </w:pPr>
            <w:r>
              <w:rPr>
                <w:rFonts w:ascii="Arial" w:hAnsi="Arial" w:cs="Arial"/>
                <w:sz w:val="20"/>
                <w:szCs w:val="20"/>
              </w:rPr>
              <w:t xml:space="preserve">Ensure Stall Holders are aware of early symptoms for Heat Stress </w:t>
            </w:r>
          </w:p>
        </w:tc>
        <w:tc>
          <w:tcPr>
            <w:tcW w:w="0" w:type="auto"/>
          </w:tcPr>
          <w:p w14:paraId="5E15D0EE" w14:textId="77777777" w:rsidR="00B577D0" w:rsidRPr="00026DF5" w:rsidRDefault="00B577D0" w:rsidP="00F51B3F">
            <w:pPr>
              <w:rPr>
                <w:rFonts w:ascii="Arial" w:hAnsi="Arial" w:cs="Arial"/>
                <w:sz w:val="20"/>
                <w:szCs w:val="20"/>
                <w:lang w:val="en-GB"/>
              </w:rPr>
            </w:pPr>
          </w:p>
        </w:tc>
        <w:tc>
          <w:tcPr>
            <w:tcW w:w="0" w:type="auto"/>
          </w:tcPr>
          <w:p w14:paraId="05FD2516" w14:textId="00E30BD9" w:rsidR="00B577D0" w:rsidRDefault="00C563DE" w:rsidP="00F51B3F">
            <w:pPr>
              <w:rPr>
                <w:rFonts w:ascii="Arial" w:hAnsi="Arial" w:cs="Arial"/>
                <w:sz w:val="16"/>
                <w:szCs w:val="20"/>
                <w:lang w:val="en-GB"/>
              </w:rPr>
            </w:pPr>
            <w:r>
              <w:rPr>
                <w:rFonts w:ascii="Arial" w:hAnsi="Arial" w:cs="Arial"/>
                <w:sz w:val="16"/>
                <w:szCs w:val="20"/>
                <w:lang w:val="en-GB"/>
              </w:rPr>
              <w:t>Before and during the fayre</w:t>
            </w:r>
          </w:p>
        </w:tc>
      </w:tr>
      <w:tr w:rsidR="00916286" w:rsidRPr="00026DF5" w14:paraId="16BC60B3" w14:textId="77777777" w:rsidTr="00533834">
        <w:trPr>
          <w:jc w:val="center"/>
        </w:trPr>
        <w:tc>
          <w:tcPr>
            <w:tcW w:w="0" w:type="auto"/>
          </w:tcPr>
          <w:p w14:paraId="0ABB108B" w14:textId="77777777" w:rsidR="00506B67" w:rsidRDefault="00947981" w:rsidP="00F51B3F">
            <w:pPr>
              <w:rPr>
                <w:rFonts w:ascii="Arial" w:hAnsi="Arial" w:cs="Arial"/>
                <w:sz w:val="20"/>
                <w:szCs w:val="20"/>
              </w:rPr>
            </w:pPr>
            <w:r>
              <w:rPr>
                <w:rFonts w:ascii="Arial" w:hAnsi="Arial" w:cs="Arial"/>
                <w:sz w:val="20"/>
                <w:szCs w:val="20"/>
              </w:rPr>
              <w:t xml:space="preserve">People being </w:t>
            </w:r>
          </w:p>
          <w:p w14:paraId="094D1772" w14:textId="457666CF" w:rsidR="00F51B3F" w:rsidRDefault="00947981" w:rsidP="00F51B3F">
            <w:pPr>
              <w:rPr>
                <w:rFonts w:ascii="Arial" w:hAnsi="Arial" w:cs="Arial"/>
                <w:sz w:val="20"/>
                <w:szCs w:val="20"/>
              </w:rPr>
            </w:pPr>
            <w:r>
              <w:rPr>
                <w:rFonts w:ascii="Arial" w:hAnsi="Arial" w:cs="Arial"/>
                <w:sz w:val="20"/>
                <w:szCs w:val="20"/>
              </w:rPr>
              <w:t>electrocuted</w:t>
            </w:r>
          </w:p>
        </w:tc>
        <w:tc>
          <w:tcPr>
            <w:tcW w:w="0" w:type="auto"/>
          </w:tcPr>
          <w:p w14:paraId="6D892529" w14:textId="77777777" w:rsidR="00F51B3F" w:rsidRPr="00026DF5" w:rsidRDefault="00F51B3F" w:rsidP="00F51B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Pr>
                <w:rFonts w:ascii="Arial" w:hAnsi="Arial" w:cs="Arial"/>
                <w:sz w:val="20"/>
                <w:szCs w:val="20"/>
              </w:rPr>
              <w:t>Wrongly used or wrongly maintained electrical supplies or equipment</w:t>
            </w:r>
          </w:p>
        </w:tc>
        <w:tc>
          <w:tcPr>
            <w:tcW w:w="0" w:type="auto"/>
          </w:tcPr>
          <w:p w14:paraId="4163914D" w14:textId="77777777" w:rsidR="00F51B3F" w:rsidRPr="00026DF5" w:rsidRDefault="00F51B3F" w:rsidP="00F51B3F">
            <w:pPr>
              <w:rPr>
                <w:rFonts w:ascii="Arial" w:hAnsi="Arial" w:cs="Arial"/>
                <w:sz w:val="20"/>
                <w:szCs w:val="20"/>
                <w:lang w:val="en-GB"/>
              </w:rPr>
            </w:pPr>
            <w:r>
              <w:rPr>
                <w:rFonts w:ascii="Arial" w:hAnsi="Arial" w:cs="Arial"/>
                <w:sz w:val="20"/>
                <w:szCs w:val="20"/>
                <w:lang w:val="en-GB"/>
              </w:rPr>
              <w:t>Stallholders and public</w:t>
            </w:r>
          </w:p>
        </w:tc>
        <w:tc>
          <w:tcPr>
            <w:tcW w:w="0" w:type="auto"/>
          </w:tcPr>
          <w:p w14:paraId="23CA171C" w14:textId="6E46A129" w:rsidR="00F51B3F" w:rsidRPr="00026DF5" w:rsidRDefault="00F51B3F" w:rsidP="00C42BB5">
            <w:pPr>
              <w:rPr>
                <w:rFonts w:ascii="Arial" w:hAnsi="Arial" w:cs="Arial"/>
                <w:sz w:val="20"/>
                <w:szCs w:val="20"/>
              </w:rPr>
            </w:pPr>
            <w:r w:rsidRPr="00F85F53">
              <w:rPr>
                <w:rFonts w:ascii="Arial" w:hAnsi="Arial" w:cs="Arial"/>
                <w:b/>
                <w:sz w:val="20"/>
                <w:szCs w:val="20"/>
              </w:rPr>
              <w:t>If we use any electrical equipment</w:t>
            </w:r>
            <w:r>
              <w:rPr>
                <w:rFonts w:ascii="Arial" w:hAnsi="Arial" w:cs="Arial"/>
                <w:sz w:val="20"/>
                <w:szCs w:val="20"/>
              </w:rPr>
              <w:t xml:space="preserve">, we will make sure it is in good and safe condition, </w:t>
            </w:r>
            <w:r w:rsidR="00C42BB5">
              <w:rPr>
                <w:rFonts w:ascii="Arial" w:hAnsi="Arial" w:cs="Arial"/>
                <w:sz w:val="20"/>
                <w:szCs w:val="20"/>
              </w:rPr>
              <w:t xml:space="preserve">PAT </w:t>
            </w:r>
            <w:r>
              <w:rPr>
                <w:rFonts w:ascii="Arial" w:hAnsi="Arial" w:cs="Arial"/>
                <w:sz w:val="20"/>
                <w:szCs w:val="20"/>
              </w:rPr>
              <w:t>tested where necessary, set up safely and with any leads etc. run safely and for the shortest route.</w:t>
            </w:r>
          </w:p>
        </w:tc>
        <w:tc>
          <w:tcPr>
            <w:tcW w:w="0" w:type="auto"/>
          </w:tcPr>
          <w:p w14:paraId="1AE54260" w14:textId="77777777" w:rsidR="00F51B3F" w:rsidRPr="00026DF5" w:rsidRDefault="00F51B3F" w:rsidP="00F51B3F">
            <w:pPr>
              <w:rPr>
                <w:rFonts w:ascii="Arial" w:hAnsi="Arial" w:cs="Arial"/>
                <w:sz w:val="20"/>
                <w:szCs w:val="20"/>
                <w:lang w:val="en-GB"/>
              </w:rPr>
            </w:pPr>
          </w:p>
        </w:tc>
        <w:tc>
          <w:tcPr>
            <w:tcW w:w="0" w:type="auto"/>
          </w:tcPr>
          <w:p w14:paraId="68300F00" w14:textId="70A8F14C" w:rsidR="00F51B3F" w:rsidRPr="00D952FF" w:rsidRDefault="001A0055" w:rsidP="00F51B3F">
            <w:pPr>
              <w:rPr>
                <w:rFonts w:ascii="Arial" w:hAnsi="Arial" w:cs="Arial"/>
                <w:sz w:val="16"/>
                <w:szCs w:val="20"/>
                <w:lang w:val="en-GB"/>
              </w:rPr>
            </w:pPr>
            <w:r>
              <w:rPr>
                <w:rFonts w:ascii="Arial" w:hAnsi="Arial" w:cs="Arial"/>
                <w:sz w:val="16"/>
                <w:szCs w:val="20"/>
                <w:lang w:val="en-GB"/>
              </w:rPr>
              <w:t>B</w:t>
            </w:r>
            <w:r w:rsidR="001265B0">
              <w:rPr>
                <w:rFonts w:ascii="Arial" w:hAnsi="Arial" w:cs="Arial"/>
                <w:sz w:val="16"/>
                <w:szCs w:val="20"/>
                <w:lang w:val="en-GB"/>
              </w:rPr>
              <w:t xml:space="preserve">efore  </w:t>
            </w:r>
            <w:r w:rsidR="00F51B3F" w:rsidRPr="00D952FF">
              <w:rPr>
                <w:rFonts w:ascii="Arial" w:hAnsi="Arial" w:cs="Arial"/>
                <w:sz w:val="16"/>
                <w:szCs w:val="20"/>
                <w:lang w:val="en-GB"/>
              </w:rPr>
              <w:t>and during the Fayre</w:t>
            </w:r>
          </w:p>
        </w:tc>
      </w:tr>
      <w:tr w:rsidR="00F51B3F" w:rsidRPr="00D952FF" w14:paraId="62B439B5" w14:textId="77777777" w:rsidTr="00533834">
        <w:trPr>
          <w:jc w:val="center"/>
        </w:trPr>
        <w:tc>
          <w:tcPr>
            <w:tcW w:w="0" w:type="auto"/>
            <w:gridSpan w:val="6"/>
          </w:tcPr>
          <w:p w14:paraId="53D66381" w14:textId="77777777" w:rsidR="00F51B3F" w:rsidRPr="00D952FF" w:rsidRDefault="00F51B3F" w:rsidP="00F51B3F">
            <w:pPr>
              <w:rPr>
                <w:rFonts w:ascii="Arial" w:hAnsi="Arial" w:cs="Arial"/>
                <w:b/>
                <w:sz w:val="20"/>
                <w:szCs w:val="20"/>
                <w:lang w:val="en-GB"/>
              </w:rPr>
            </w:pPr>
            <w:r w:rsidRPr="00D952FF">
              <w:rPr>
                <w:rFonts w:ascii="Arial" w:hAnsi="Arial" w:cs="Arial"/>
                <w:b/>
                <w:sz w:val="20"/>
                <w:szCs w:val="20"/>
              </w:rPr>
              <w:t>If we sell food or drinks or use any other heated equipment we will adhere to the following</w:t>
            </w:r>
          </w:p>
        </w:tc>
      </w:tr>
      <w:tr w:rsidR="00916286" w:rsidRPr="00026DF5" w14:paraId="7345E5BB" w14:textId="77777777" w:rsidTr="00533834">
        <w:trPr>
          <w:jc w:val="center"/>
        </w:trPr>
        <w:tc>
          <w:tcPr>
            <w:tcW w:w="0" w:type="auto"/>
          </w:tcPr>
          <w:p w14:paraId="3716B989" w14:textId="77777777" w:rsidR="00F51B3F" w:rsidRPr="00026DF5" w:rsidRDefault="00947981" w:rsidP="00F51B3F">
            <w:pPr>
              <w:rPr>
                <w:rFonts w:ascii="Arial" w:hAnsi="Arial" w:cs="Arial"/>
                <w:sz w:val="20"/>
                <w:szCs w:val="20"/>
              </w:rPr>
            </w:pPr>
            <w:r>
              <w:rPr>
                <w:rFonts w:ascii="Arial" w:hAnsi="Arial" w:cs="Arial"/>
                <w:sz w:val="20"/>
                <w:szCs w:val="20"/>
              </w:rPr>
              <w:t>People becoming ill through f</w:t>
            </w:r>
            <w:r w:rsidR="00F51B3F" w:rsidRPr="00026DF5">
              <w:rPr>
                <w:rFonts w:ascii="Arial" w:hAnsi="Arial" w:cs="Arial"/>
                <w:sz w:val="20"/>
                <w:szCs w:val="20"/>
              </w:rPr>
              <w:t>ood poisoning</w:t>
            </w:r>
          </w:p>
        </w:tc>
        <w:tc>
          <w:tcPr>
            <w:tcW w:w="0" w:type="auto"/>
          </w:tcPr>
          <w:p w14:paraId="7DD87C01" w14:textId="77777777" w:rsidR="00F51B3F" w:rsidRPr="00026DF5" w:rsidRDefault="00F51B3F" w:rsidP="00F51B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026DF5">
              <w:rPr>
                <w:rFonts w:ascii="Arial" w:hAnsi="Arial" w:cs="Arial"/>
                <w:sz w:val="20"/>
                <w:szCs w:val="20"/>
              </w:rPr>
              <w:t>Food not prepared or handled in accordance with safe practice</w:t>
            </w:r>
          </w:p>
        </w:tc>
        <w:tc>
          <w:tcPr>
            <w:tcW w:w="0" w:type="auto"/>
          </w:tcPr>
          <w:p w14:paraId="751A3E40" w14:textId="77777777" w:rsidR="00F51B3F" w:rsidRPr="00026DF5" w:rsidRDefault="00F51B3F" w:rsidP="00F51B3F">
            <w:pPr>
              <w:rPr>
                <w:rFonts w:ascii="Arial" w:hAnsi="Arial" w:cs="Arial"/>
                <w:sz w:val="20"/>
                <w:szCs w:val="20"/>
                <w:lang w:val="en-GB"/>
              </w:rPr>
            </w:pPr>
            <w:r w:rsidRPr="00026DF5">
              <w:rPr>
                <w:rFonts w:ascii="Arial" w:hAnsi="Arial" w:cs="Arial"/>
                <w:sz w:val="20"/>
                <w:szCs w:val="20"/>
                <w:lang w:val="en-GB"/>
              </w:rPr>
              <w:t>Stallholders and public</w:t>
            </w:r>
          </w:p>
        </w:tc>
        <w:tc>
          <w:tcPr>
            <w:tcW w:w="0" w:type="auto"/>
          </w:tcPr>
          <w:p w14:paraId="0AD32240" w14:textId="77777777" w:rsidR="00F51B3F" w:rsidRPr="00026DF5" w:rsidRDefault="00F51B3F" w:rsidP="00F51B3F">
            <w:pPr>
              <w:rPr>
                <w:rFonts w:ascii="Arial" w:hAnsi="Arial" w:cs="Arial"/>
                <w:sz w:val="20"/>
                <w:szCs w:val="20"/>
              </w:rPr>
            </w:pPr>
            <w:r w:rsidRPr="00026DF5">
              <w:rPr>
                <w:rFonts w:ascii="Arial" w:hAnsi="Arial" w:cs="Arial"/>
                <w:b/>
                <w:i/>
                <w:sz w:val="20"/>
                <w:szCs w:val="20"/>
              </w:rPr>
              <w:t>If we sell food or drinks</w:t>
            </w:r>
            <w:r w:rsidRPr="00026DF5">
              <w:rPr>
                <w:rFonts w:ascii="Arial" w:hAnsi="Arial" w:cs="Arial"/>
                <w:sz w:val="20"/>
                <w:szCs w:val="20"/>
              </w:rPr>
              <w:t xml:space="preserve">, we will adhere to good practice and will ensure all food is stored and handled safely.  At least one of our team will hold a current certificate in food hygiene and will take responsibility for food safety.  </w:t>
            </w:r>
          </w:p>
        </w:tc>
        <w:tc>
          <w:tcPr>
            <w:tcW w:w="0" w:type="auto"/>
          </w:tcPr>
          <w:p w14:paraId="60D5B49C" w14:textId="77777777" w:rsidR="00F51B3F" w:rsidRPr="00026DF5" w:rsidRDefault="00F51B3F" w:rsidP="00F51B3F">
            <w:pPr>
              <w:rPr>
                <w:rFonts w:ascii="Arial" w:hAnsi="Arial" w:cs="Arial"/>
                <w:sz w:val="20"/>
                <w:szCs w:val="20"/>
                <w:lang w:val="en-GB"/>
              </w:rPr>
            </w:pPr>
          </w:p>
        </w:tc>
        <w:tc>
          <w:tcPr>
            <w:tcW w:w="0" w:type="auto"/>
          </w:tcPr>
          <w:p w14:paraId="017EA9D4" w14:textId="77777777" w:rsidR="00F51B3F" w:rsidRPr="00D952FF" w:rsidRDefault="00F51B3F" w:rsidP="00F51B3F">
            <w:pPr>
              <w:rPr>
                <w:rFonts w:ascii="Arial" w:hAnsi="Arial" w:cs="Arial"/>
                <w:sz w:val="16"/>
                <w:szCs w:val="20"/>
                <w:lang w:val="en-GB"/>
              </w:rPr>
            </w:pPr>
            <w:r w:rsidRPr="00D952FF">
              <w:rPr>
                <w:rFonts w:ascii="Arial" w:hAnsi="Arial" w:cs="Arial"/>
                <w:sz w:val="16"/>
                <w:szCs w:val="20"/>
                <w:lang w:val="en-GB"/>
              </w:rPr>
              <w:t>Before and during the Fayre</w:t>
            </w:r>
          </w:p>
        </w:tc>
      </w:tr>
      <w:tr w:rsidR="00916286" w:rsidRPr="00026DF5" w14:paraId="1945C7E1" w14:textId="77777777" w:rsidTr="00533834">
        <w:trPr>
          <w:jc w:val="center"/>
        </w:trPr>
        <w:tc>
          <w:tcPr>
            <w:tcW w:w="0" w:type="auto"/>
          </w:tcPr>
          <w:p w14:paraId="5B8B2E38" w14:textId="21F9C913" w:rsidR="00F51B3F" w:rsidRPr="00026DF5" w:rsidRDefault="00947981" w:rsidP="00C42BB5">
            <w:pPr>
              <w:rPr>
                <w:rFonts w:ascii="Arial" w:hAnsi="Arial" w:cs="Arial"/>
                <w:sz w:val="20"/>
                <w:szCs w:val="20"/>
              </w:rPr>
            </w:pPr>
            <w:r>
              <w:rPr>
                <w:rFonts w:ascii="Arial" w:hAnsi="Arial" w:cs="Arial"/>
                <w:sz w:val="20"/>
                <w:szCs w:val="20"/>
              </w:rPr>
              <w:t>People being scalded or burned</w:t>
            </w:r>
          </w:p>
        </w:tc>
        <w:tc>
          <w:tcPr>
            <w:tcW w:w="0" w:type="auto"/>
          </w:tcPr>
          <w:p w14:paraId="05790652" w14:textId="77777777" w:rsidR="00F51B3F" w:rsidRPr="00026DF5" w:rsidRDefault="00D952FF" w:rsidP="00F51B3F">
            <w:pPr>
              <w:rPr>
                <w:rFonts w:ascii="Arial" w:hAnsi="Arial" w:cs="Arial"/>
                <w:sz w:val="20"/>
                <w:szCs w:val="20"/>
                <w:lang w:val="en-GB"/>
              </w:rPr>
            </w:pPr>
            <w:r>
              <w:rPr>
                <w:rFonts w:ascii="Arial" w:hAnsi="Arial" w:cs="Arial"/>
                <w:sz w:val="20"/>
                <w:szCs w:val="20"/>
                <w:lang w:val="en-GB"/>
              </w:rPr>
              <w:t>Use of c</w:t>
            </w:r>
            <w:r w:rsidR="00F51B3F" w:rsidRPr="00026DF5">
              <w:rPr>
                <w:rFonts w:ascii="Arial" w:hAnsi="Arial" w:cs="Arial"/>
                <w:sz w:val="20"/>
                <w:szCs w:val="20"/>
                <w:lang w:val="en-GB"/>
              </w:rPr>
              <w:t xml:space="preserve">ookers </w:t>
            </w:r>
            <w:r>
              <w:rPr>
                <w:rFonts w:ascii="Arial" w:hAnsi="Arial" w:cs="Arial"/>
                <w:sz w:val="20"/>
                <w:szCs w:val="20"/>
                <w:lang w:val="en-GB"/>
              </w:rPr>
              <w:t xml:space="preserve">hot food storage, charcoal or gas </w:t>
            </w:r>
            <w:r w:rsidR="00F51B3F" w:rsidRPr="00026DF5">
              <w:rPr>
                <w:rFonts w:ascii="Arial" w:hAnsi="Arial" w:cs="Arial"/>
                <w:sz w:val="20"/>
                <w:szCs w:val="20"/>
                <w:lang w:val="en-GB"/>
              </w:rPr>
              <w:t>etc.</w:t>
            </w:r>
          </w:p>
        </w:tc>
        <w:tc>
          <w:tcPr>
            <w:tcW w:w="0" w:type="auto"/>
          </w:tcPr>
          <w:p w14:paraId="0EF42174" w14:textId="77777777" w:rsidR="00F51B3F" w:rsidRPr="00026DF5" w:rsidRDefault="00F51B3F" w:rsidP="00F51B3F">
            <w:pPr>
              <w:rPr>
                <w:rFonts w:ascii="Arial" w:hAnsi="Arial" w:cs="Arial"/>
                <w:sz w:val="20"/>
                <w:szCs w:val="20"/>
                <w:lang w:val="en-GB"/>
              </w:rPr>
            </w:pPr>
            <w:r w:rsidRPr="00026DF5">
              <w:rPr>
                <w:rFonts w:ascii="Arial" w:hAnsi="Arial" w:cs="Arial"/>
                <w:sz w:val="20"/>
                <w:szCs w:val="20"/>
                <w:lang w:val="en-GB"/>
              </w:rPr>
              <w:t>Stallholders and public</w:t>
            </w:r>
          </w:p>
        </w:tc>
        <w:tc>
          <w:tcPr>
            <w:tcW w:w="0" w:type="auto"/>
          </w:tcPr>
          <w:p w14:paraId="46B41251" w14:textId="77777777" w:rsidR="00F51B3F" w:rsidRPr="00026DF5" w:rsidRDefault="00F51B3F" w:rsidP="00F51B3F">
            <w:pPr>
              <w:rPr>
                <w:rFonts w:ascii="Arial" w:hAnsi="Arial" w:cs="Arial"/>
                <w:sz w:val="20"/>
                <w:szCs w:val="20"/>
                <w:lang w:val="en-GB"/>
              </w:rPr>
            </w:pPr>
            <w:r w:rsidRPr="00026DF5">
              <w:rPr>
                <w:rFonts w:ascii="Arial" w:hAnsi="Arial" w:cs="Arial"/>
                <w:b/>
                <w:i/>
                <w:sz w:val="20"/>
                <w:szCs w:val="20"/>
                <w:lang w:val="en-GB"/>
              </w:rPr>
              <w:t>If we sell food or drinks, or if we have any other heated equipment,</w:t>
            </w:r>
            <w:r w:rsidRPr="00026DF5">
              <w:rPr>
                <w:rFonts w:ascii="Arial" w:hAnsi="Arial" w:cs="Arial"/>
                <w:sz w:val="20"/>
                <w:szCs w:val="20"/>
                <w:lang w:val="en-GB"/>
              </w:rPr>
              <w:t xml:space="preserve"> we will make sure it is set up on a firm surface, away from children.</w:t>
            </w:r>
          </w:p>
        </w:tc>
        <w:tc>
          <w:tcPr>
            <w:tcW w:w="0" w:type="auto"/>
          </w:tcPr>
          <w:p w14:paraId="3350E375" w14:textId="77777777" w:rsidR="00F51B3F" w:rsidRDefault="00F51B3F" w:rsidP="00F51B3F">
            <w:pPr>
              <w:rPr>
                <w:rFonts w:ascii="Arial" w:hAnsi="Arial" w:cs="Arial"/>
                <w:sz w:val="20"/>
                <w:szCs w:val="20"/>
                <w:lang w:val="en-GB"/>
              </w:rPr>
            </w:pPr>
          </w:p>
          <w:p w14:paraId="052F8997" w14:textId="77777777" w:rsidR="00702374" w:rsidRPr="00026DF5" w:rsidRDefault="00702374" w:rsidP="00F51B3F">
            <w:pPr>
              <w:rPr>
                <w:rFonts w:ascii="Arial" w:hAnsi="Arial" w:cs="Arial"/>
                <w:sz w:val="20"/>
                <w:szCs w:val="20"/>
                <w:lang w:val="en-GB"/>
              </w:rPr>
            </w:pPr>
          </w:p>
        </w:tc>
        <w:tc>
          <w:tcPr>
            <w:tcW w:w="0" w:type="auto"/>
          </w:tcPr>
          <w:p w14:paraId="0BBE295F" w14:textId="77777777" w:rsidR="00F51B3F" w:rsidRPr="00D952FF" w:rsidRDefault="00F51B3F" w:rsidP="00F51B3F">
            <w:pPr>
              <w:rPr>
                <w:rFonts w:ascii="Arial" w:hAnsi="Arial" w:cs="Arial"/>
                <w:sz w:val="16"/>
                <w:szCs w:val="20"/>
                <w:lang w:val="en-GB"/>
              </w:rPr>
            </w:pPr>
            <w:r w:rsidRPr="00D952FF">
              <w:rPr>
                <w:rFonts w:ascii="Arial" w:hAnsi="Arial" w:cs="Arial"/>
                <w:sz w:val="16"/>
                <w:szCs w:val="20"/>
                <w:lang w:val="en-GB"/>
              </w:rPr>
              <w:t>Before and during the Fayre</w:t>
            </w:r>
          </w:p>
        </w:tc>
      </w:tr>
      <w:tr w:rsidR="00916286" w:rsidRPr="00026DF5" w14:paraId="40AA51BE" w14:textId="77777777" w:rsidTr="00533834">
        <w:trPr>
          <w:jc w:val="center"/>
        </w:trPr>
        <w:tc>
          <w:tcPr>
            <w:tcW w:w="0" w:type="auto"/>
          </w:tcPr>
          <w:p w14:paraId="610ECB8D" w14:textId="77777777" w:rsidR="00702374" w:rsidRDefault="00702374" w:rsidP="00C42BB5">
            <w:pPr>
              <w:rPr>
                <w:rFonts w:ascii="Arial" w:hAnsi="Arial" w:cs="Arial"/>
                <w:sz w:val="20"/>
                <w:szCs w:val="20"/>
              </w:rPr>
            </w:pPr>
          </w:p>
          <w:p w14:paraId="0FA3BEC9" w14:textId="4D8B3A02" w:rsidR="00702374" w:rsidRDefault="004032CB" w:rsidP="00C42BB5">
            <w:pPr>
              <w:rPr>
                <w:rFonts w:ascii="Arial" w:hAnsi="Arial" w:cs="Arial"/>
                <w:sz w:val="20"/>
                <w:szCs w:val="20"/>
              </w:rPr>
            </w:pPr>
            <w:r>
              <w:rPr>
                <w:rFonts w:ascii="Arial" w:hAnsi="Arial" w:cs="Arial"/>
                <w:sz w:val="20"/>
                <w:szCs w:val="20"/>
              </w:rPr>
              <w:t xml:space="preserve">People suffering an allergic reaction </w:t>
            </w:r>
          </w:p>
          <w:p w14:paraId="788FB956" w14:textId="77777777" w:rsidR="00702374" w:rsidRDefault="00702374" w:rsidP="00C42BB5">
            <w:pPr>
              <w:rPr>
                <w:rFonts w:ascii="Arial" w:hAnsi="Arial" w:cs="Arial"/>
                <w:sz w:val="20"/>
                <w:szCs w:val="20"/>
              </w:rPr>
            </w:pPr>
          </w:p>
        </w:tc>
        <w:tc>
          <w:tcPr>
            <w:tcW w:w="0" w:type="auto"/>
          </w:tcPr>
          <w:p w14:paraId="11B2591B" w14:textId="77777777" w:rsidR="00702374" w:rsidRDefault="00702374" w:rsidP="00F51B3F">
            <w:pPr>
              <w:rPr>
                <w:rFonts w:ascii="Arial" w:hAnsi="Arial" w:cs="Arial"/>
                <w:sz w:val="20"/>
                <w:szCs w:val="20"/>
                <w:lang w:val="en-GB"/>
              </w:rPr>
            </w:pPr>
          </w:p>
          <w:p w14:paraId="3CC615AC" w14:textId="28979CC6" w:rsidR="004032CB" w:rsidRDefault="004032CB" w:rsidP="00F51B3F">
            <w:pPr>
              <w:rPr>
                <w:rFonts w:ascii="Arial" w:hAnsi="Arial" w:cs="Arial"/>
                <w:sz w:val="20"/>
                <w:szCs w:val="20"/>
                <w:lang w:val="en-GB"/>
              </w:rPr>
            </w:pPr>
            <w:r>
              <w:rPr>
                <w:rFonts w:ascii="Arial" w:hAnsi="Arial" w:cs="Arial"/>
                <w:sz w:val="20"/>
                <w:szCs w:val="20"/>
                <w:lang w:val="en-GB"/>
              </w:rPr>
              <w:t>Certain ingredients within foods</w:t>
            </w:r>
          </w:p>
        </w:tc>
        <w:tc>
          <w:tcPr>
            <w:tcW w:w="0" w:type="auto"/>
          </w:tcPr>
          <w:p w14:paraId="79D82C83" w14:textId="77777777" w:rsidR="004032CB" w:rsidRDefault="004032CB" w:rsidP="00F51B3F">
            <w:pPr>
              <w:rPr>
                <w:rFonts w:ascii="Arial" w:hAnsi="Arial" w:cs="Arial"/>
                <w:sz w:val="20"/>
                <w:szCs w:val="20"/>
                <w:lang w:val="en-GB"/>
              </w:rPr>
            </w:pPr>
          </w:p>
          <w:p w14:paraId="163A4406" w14:textId="5B662CF9" w:rsidR="00702374" w:rsidRPr="00026DF5" w:rsidRDefault="004032CB" w:rsidP="00F51B3F">
            <w:pPr>
              <w:rPr>
                <w:rFonts w:ascii="Arial" w:hAnsi="Arial" w:cs="Arial"/>
                <w:sz w:val="20"/>
                <w:szCs w:val="20"/>
                <w:lang w:val="en-GB"/>
              </w:rPr>
            </w:pPr>
            <w:r>
              <w:rPr>
                <w:rFonts w:ascii="Arial" w:hAnsi="Arial" w:cs="Arial"/>
                <w:sz w:val="20"/>
                <w:szCs w:val="20"/>
                <w:lang w:val="en-GB"/>
              </w:rPr>
              <w:t>public</w:t>
            </w:r>
          </w:p>
        </w:tc>
        <w:tc>
          <w:tcPr>
            <w:tcW w:w="0" w:type="auto"/>
          </w:tcPr>
          <w:p w14:paraId="54505A2B" w14:textId="368C19E3" w:rsidR="00702374" w:rsidRPr="00026DF5" w:rsidRDefault="004032CB" w:rsidP="004032CB">
            <w:pPr>
              <w:rPr>
                <w:rFonts w:ascii="Arial" w:hAnsi="Arial" w:cs="Arial"/>
                <w:b/>
                <w:i/>
                <w:sz w:val="20"/>
                <w:szCs w:val="20"/>
                <w:lang w:val="en-GB"/>
              </w:rPr>
            </w:pPr>
            <w:r>
              <w:rPr>
                <w:rFonts w:ascii="Arial" w:hAnsi="Arial" w:cs="Arial"/>
                <w:b/>
                <w:i/>
                <w:sz w:val="20"/>
                <w:szCs w:val="20"/>
                <w:lang w:val="en-GB"/>
              </w:rPr>
              <w:t xml:space="preserve">If we sell food or drinks we must follow the guidance of the Food Standards Agency in line with ’Natasha’s Law ‘ </w:t>
            </w:r>
            <w:r w:rsidR="006B4CEC">
              <w:rPr>
                <w:rFonts w:ascii="Arial" w:hAnsi="Arial" w:cs="Arial"/>
                <w:sz w:val="20"/>
                <w:szCs w:val="20"/>
                <w:lang w:val="en-GB"/>
              </w:rPr>
              <w:t>f</w:t>
            </w:r>
            <w:r w:rsidRPr="004032CB">
              <w:rPr>
                <w:rFonts w:ascii="Arial" w:hAnsi="Arial" w:cs="Arial"/>
                <w:sz w:val="20"/>
                <w:szCs w:val="20"/>
                <w:lang w:val="en-GB"/>
              </w:rPr>
              <w:t>ood ingredients must be displayed</w:t>
            </w:r>
            <w:r>
              <w:rPr>
                <w:rFonts w:ascii="Arial" w:hAnsi="Arial" w:cs="Arial"/>
                <w:sz w:val="20"/>
                <w:szCs w:val="20"/>
                <w:lang w:val="en-GB"/>
              </w:rPr>
              <w:t xml:space="preserve"> for purchasers to see.</w:t>
            </w:r>
            <w:r w:rsidR="006B4CEC">
              <w:rPr>
                <w:rFonts w:ascii="Arial" w:hAnsi="Arial" w:cs="Arial"/>
                <w:sz w:val="20"/>
                <w:szCs w:val="20"/>
                <w:lang w:val="en-GB"/>
              </w:rPr>
              <w:t xml:space="preserve"> (Advice is available on line)</w:t>
            </w:r>
          </w:p>
        </w:tc>
        <w:tc>
          <w:tcPr>
            <w:tcW w:w="0" w:type="auto"/>
          </w:tcPr>
          <w:p w14:paraId="29A0021B" w14:textId="77777777" w:rsidR="00702374" w:rsidRDefault="00702374" w:rsidP="00F51B3F">
            <w:pPr>
              <w:rPr>
                <w:rFonts w:ascii="Arial" w:hAnsi="Arial" w:cs="Arial"/>
                <w:sz w:val="20"/>
                <w:szCs w:val="20"/>
                <w:lang w:val="en-GB"/>
              </w:rPr>
            </w:pPr>
          </w:p>
        </w:tc>
        <w:tc>
          <w:tcPr>
            <w:tcW w:w="0" w:type="auto"/>
          </w:tcPr>
          <w:p w14:paraId="29B76861" w14:textId="77777777" w:rsidR="004032CB" w:rsidRDefault="004032CB" w:rsidP="00F51B3F">
            <w:pPr>
              <w:rPr>
                <w:rFonts w:ascii="Arial" w:hAnsi="Arial" w:cs="Arial"/>
                <w:sz w:val="16"/>
                <w:szCs w:val="20"/>
                <w:lang w:val="en-GB"/>
              </w:rPr>
            </w:pPr>
          </w:p>
          <w:p w14:paraId="7A7DA185" w14:textId="7329E808" w:rsidR="00702374" w:rsidRPr="00D952FF" w:rsidRDefault="004032CB" w:rsidP="00F51B3F">
            <w:pPr>
              <w:rPr>
                <w:rFonts w:ascii="Arial" w:hAnsi="Arial" w:cs="Arial"/>
                <w:sz w:val="16"/>
                <w:szCs w:val="20"/>
                <w:lang w:val="en-GB"/>
              </w:rPr>
            </w:pPr>
            <w:r>
              <w:rPr>
                <w:rFonts w:ascii="Arial" w:hAnsi="Arial" w:cs="Arial"/>
                <w:sz w:val="16"/>
                <w:szCs w:val="20"/>
                <w:lang w:val="en-GB"/>
              </w:rPr>
              <w:t>During the Fayre</w:t>
            </w:r>
          </w:p>
        </w:tc>
      </w:tr>
      <w:tr w:rsidR="00F51B3F" w:rsidRPr="00026DF5" w14:paraId="33882DA7" w14:textId="77777777" w:rsidTr="00D47E92">
        <w:trPr>
          <w:jc w:val="center"/>
        </w:trPr>
        <w:tc>
          <w:tcPr>
            <w:tcW w:w="0" w:type="auto"/>
            <w:gridSpan w:val="6"/>
          </w:tcPr>
          <w:p w14:paraId="2511B637" w14:textId="77777777" w:rsidR="00F51B3F" w:rsidRPr="00CC3B4C" w:rsidRDefault="00F51B3F" w:rsidP="00F51B3F">
            <w:pPr>
              <w:rPr>
                <w:rFonts w:ascii="Arial" w:hAnsi="Arial" w:cs="Arial"/>
                <w:b/>
                <w:sz w:val="20"/>
                <w:szCs w:val="20"/>
              </w:rPr>
            </w:pPr>
            <w:r w:rsidRPr="00CC3B4C">
              <w:rPr>
                <w:rFonts w:ascii="Arial" w:hAnsi="Arial" w:cs="Arial"/>
                <w:b/>
                <w:sz w:val="20"/>
                <w:szCs w:val="20"/>
              </w:rPr>
              <w:t>In the sections below, please add any additional risks specific to your stand or activities</w:t>
            </w:r>
          </w:p>
        </w:tc>
      </w:tr>
      <w:tr w:rsidR="00916286" w:rsidRPr="00026DF5" w14:paraId="1DD01A5F" w14:textId="77777777" w:rsidTr="00533834">
        <w:trPr>
          <w:jc w:val="center"/>
        </w:trPr>
        <w:tc>
          <w:tcPr>
            <w:tcW w:w="0" w:type="auto"/>
          </w:tcPr>
          <w:p w14:paraId="0A4C3910" w14:textId="77777777" w:rsidR="00F51B3F" w:rsidRDefault="00F51B3F" w:rsidP="00F51B3F">
            <w:pPr>
              <w:rPr>
                <w:rFonts w:ascii="Arial" w:hAnsi="Arial" w:cs="Arial"/>
                <w:sz w:val="20"/>
                <w:szCs w:val="20"/>
              </w:rPr>
            </w:pPr>
          </w:p>
          <w:p w14:paraId="2935C2AD" w14:textId="77777777" w:rsidR="00F51B3F" w:rsidRDefault="00F51B3F" w:rsidP="00F51B3F">
            <w:pPr>
              <w:rPr>
                <w:rFonts w:ascii="Arial" w:hAnsi="Arial" w:cs="Arial"/>
                <w:sz w:val="20"/>
                <w:szCs w:val="20"/>
              </w:rPr>
            </w:pPr>
          </w:p>
          <w:p w14:paraId="0E7A329A" w14:textId="77777777" w:rsidR="00C86F5F" w:rsidRDefault="00C86F5F" w:rsidP="00F51B3F">
            <w:pPr>
              <w:rPr>
                <w:rFonts w:ascii="Arial" w:hAnsi="Arial" w:cs="Arial"/>
                <w:sz w:val="20"/>
                <w:szCs w:val="20"/>
              </w:rPr>
            </w:pPr>
          </w:p>
          <w:p w14:paraId="00F409ED" w14:textId="77777777" w:rsidR="00F51B3F" w:rsidRPr="00026DF5" w:rsidRDefault="00F51B3F" w:rsidP="00F51B3F">
            <w:pPr>
              <w:rPr>
                <w:rFonts w:ascii="Arial" w:hAnsi="Arial" w:cs="Arial"/>
                <w:sz w:val="20"/>
                <w:szCs w:val="20"/>
              </w:rPr>
            </w:pPr>
          </w:p>
        </w:tc>
        <w:tc>
          <w:tcPr>
            <w:tcW w:w="0" w:type="auto"/>
          </w:tcPr>
          <w:p w14:paraId="2D2D839E" w14:textId="77777777" w:rsidR="00F51B3F" w:rsidRPr="00026DF5" w:rsidRDefault="00F51B3F" w:rsidP="00F51B3F">
            <w:pPr>
              <w:rPr>
                <w:rFonts w:ascii="Arial" w:hAnsi="Arial" w:cs="Arial"/>
                <w:sz w:val="20"/>
                <w:szCs w:val="20"/>
                <w:lang w:val="en-GB"/>
              </w:rPr>
            </w:pPr>
          </w:p>
        </w:tc>
        <w:tc>
          <w:tcPr>
            <w:tcW w:w="0" w:type="auto"/>
          </w:tcPr>
          <w:p w14:paraId="461F18EB" w14:textId="77777777" w:rsidR="00F51B3F" w:rsidRPr="00026DF5" w:rsidRDefault="00F51B3F" w:rsidP="00F51B3F">
            <w:pPr>
              <w:rPr>
                <w:rFonts w:ascii="Arial" w:hAnsi="Arial" w:cs="Arial"/>
                <w:sz w:val="20"/>
                <w:szCs w:val="20"/>
                <w:lang w:val="en-GB"/>
              </w:rPr>
            </w:pPr>
          </w:p>
        </w:tc>
        <w:tc>
          <w:tcPr>
            <w:tcW w:w="0" w:type="auto"/>
          </w:tcPr>
          <w:p w14:paraId="320BD084" w14:textId="77777777" w:rsidR="00F51B3F" w:rsidRPr="00026DF5" w:rsidRDefault="00F51B3F" w:rsidP="00F51B3F">
            <w:pPr>
              <w:rPr>
                <w:rFonts w:ascii="Arial" w:hAnsi="Arial" w:cs="Arial"/>
                <w:sz w:val="20"/>
                <w:szCs w:val="20"/>
                <w:lang w:val="en-GB"/>
              </w:rPr>
            </w:pPr>
          </w:p>
        </w:tc>
        <w:tc>
          <w:tcPr>
            <w:tcW w:w="0" w:type="auto"/>
          </w:tcPr>
          <w:p w14:paraId="0A4B31B9" w14:textId="77777777" w:rsidR="00F51B3F" w:rsidRPr="00026DF5" w:rsidRDefault="00F51B3F" w:rsidP="00F51B3F">
            <w:pPr>
              <w:pStyle w:val="Header"/>
              <w:tabs>
                <w:tab w:val="clear" w:pos="4320"/>
                <w:tab w:val="clear" w:pos="8640"/>
              </w:tabs>
              <w:rPr>
                <w:rFonts w:ascii="Arial" w:hAnsi="Arial" w:cs="Arial"/>
                <w:sz w:val="20"/>
                <w:szCs w:val="20"/>
                <w:lang w:val="en-GB"/>
              </w:rPr>
            </w:pPr>
          </w:p>
        </w:tc>
        <w:tc>
          <w:tcPr>
            <w:tcW w:w="0" w:type="auto"/>
          </w:tcPr>
          <w:p w14:paraId="01BF2A8D" w14:textId="77777777" w:rsidR="00F51B3F" w:rsidRPr="00026DF5" w:rsidRDefault="00F51B3F" w:rsidP="00F51B3F">
            <w:pPr>
              <w:rPr>
                <w:rFonts w:ascii="Arial" w:hAnsi="Arial" w:cs="Arial"/>
                <w:sz w:val="20"/>
                <w:szCs w:val="20"/>
                <w:lang w:val="en-GB"/>
              </w:rPr>
            </w:pPr>
          </w:p>
        </w:tc>
      </w:tr>
      <w:tr w:rsidR="00916286" w:rsidRPr="00026DF5" w14:paraId="14A6C033" w14:textId="77777777" w:rsidTr="00BF166A">
        <w:trPr>
          <w:trHeight w:val="855"/>
          <w:jc w:val="center"/>
        </w:trPr>
        <w:tc>
          <w:tcPr>
            <w:tcW w:w="0" w:type="auto"/>
          </w:tcPr>
          <w:p w14:paraId="00061372" w14:textId="77777777" w:rsidR="00AA3CA3" w:rsidRDefault="00AA3CA3" w:rsidP="00F51B3F">
            <w:pPr>
              <w:rPr>
                <w:rFonts w:ascii="Arial" w:hAnsi="Arial" w:cs="Arial"/>
                <w:sz w:val="20"/>
                <w:szCs w:val="20"/>
              </w:rPr>
            </w:pPr>
          </w:p>
        </w:tc>
        <w:tc>
          <w:tcPr>
            <w:tcW w:w="0" w:type="auto"/>
          </w:tcPr>
          <w:p w14:paraId="0424A089" w14:textId="77777777" w:rsidR="00AA3CA3" w:rsidRPr="00026DF5" w:rsidRDefault="00AA3CA3" w:rsidP="00F51B3F">
            <w:pPr>
              <w:rPr>
                <w:rFonts w:ascii="Arial" w:hAnsi="Arial" w:cs="Arial"/>
                <w:sz w:val="20"/>
                <w:szCs w:val="20"/>
                <w:lang w:val="en-GB"/>
              </w:rPr>
            </w:pPr>
          </w:p>
        </w:tc>
        <w:tc>
          <w:tcPr>
            <w:tcW w:w="0" w:type="auto"/>
          </w:tcPr>
          <w:p w14:paraId="0C2F4A04" w14:textId="77777777" w:rsidR="00AA3CA3" w:rsidRPr="00026DF5" w:rsidRDefault="00AA3CA3" w:rsidP="00F51B3F">
            <w:pPr>
              <w:rPr>
                <w:rFonts w:ascii="Arial" w:hAnsi="Arial" w:cs="Arial"/>
                <w:sz w:val="20"/>
                <w:szCs w:val="20"/>
                <w:lang w:val="en-GB"/>
              </w:rPr>
            </w:pPr>
          </w:p>
        </w:tc>
        <w:tc>
          <w:tcPr>
            <w:tcW w:w="0" w:type="auto"/>
          </w:tcPr>
          <w:p w14:paraId="0D373CF6" w14:textId="77777777" w:rsidR="00AA3CA3" w:rsidRPr="00026DF5" w:rsidRDefault="00AA3CA3" w:rsidP="00F51B3F">
            <w:pPr>
              <w:rPr>
                <w:rFonts w:ascii="Arial" w:hAnsi="Arial" w:cs="Arial"/>
                <w:sz w:val="20"/>
                <w:szCs w:val="20"/>
                <w:lang w:val="en-GB"/>
              </w:rPr>
            </w:pPr>
          </w:p>
        </w:tc>
        <w:tc>
          <w:tcPr>
            <w:tcW w:w="0" w:type="auto"/>
          </w:tcPr>
          <w:p w14:paraId="1B2A71EB" w14:textId="77777777" w:rsidR="00AA3CA3" w:rsidRPr="00026DF5" w:rsidRDefault="00AA3CA3" w:rsidP="00F51B3F">
            <w:pPr>
              <w:pStyle w:val="Header"/>
              <w:tabs>
                <w:tab w:val="clear" w:pos="4320"/>
                <w:tab w:val="clear" w:pos="8640"/>
              </w:tabs>
              <w:rPr>
                <w:rFonts w:ascii="Arial" w:hAnsi="Arial" w:cs="Arial"/>
                <w:sz w:val="20"/>
                <w:szCs w:val="20"/>
                <w:lang w:val="en-GB"/>
              </w:rPr>
            </w:pPr>
          </w:p>
        </w:tc>
        <w:tc>
          <w:tcPr>
            <w:tcW w:w="0" w:type="auto"/>
          </w:tcPr>
          <w:p w14:paraId="46610FC5" w14:textId="77777777" w:rsidR="00AA3CA3" w:rsidRPr="00026DF5" w:rsidRDefault="00AA3CA3" w:rsidP="00F51B3F">
            <w:pPr>
              <w:rPr>
                <w:rFonts w:ascii="Arial" w:hAnsi="Arial" w:cs="Arial"/>
                <w:sz w:val="20"/>
                <w:szCs w:val="20"/>
                <w:lang w:val="en-GB"/>
              </w:rPr>
            </w:pPr>
          </w:p>
        </w:tc>
      </w:tr>
    </w:tbl>
    <w:p w14:paraId="2F72C194" w14:textId="043E23E8" w:rsidR="0085235E" w:rsidRPr="00AA3CA3" w:rsidRDefault="00314402">
      <w:pPr>
        <w:rPr>
          <w:rFonts w:ascii="Arial" w:hAnsi="Arial" w:cs="Arial"/>
          <w:b/>
          <w:sz w:val="22"/>
          <w:szCs w:val="22"/>
        </w:rPr>
      </w:pPr>
      <w:r>
        <w:rPr>
          <w:rFonts w:ascii="Arial" w:hAnsi="Arial" w:cs="Arial"/>
        </w:rPr>
        <w:t xml:space="preserve">  </w:t>
      </w:r>
    </w:p>
    <w:p w14:paraId="2418CBF8" w14:textId="77777777" w:rsidR="00321C73" w:rsidRDefault="00EB30BB" w:rsidP="00503B6A">
      <w:pPr>
        <w:pStyle w:val="Footer"/>
        <w:rPr>
          <w:rFonts w:ascii="Arial" w:hAnsi="Arial" w:cs="Arial"/>
          <w:b/>
          <w:sz w:val="20"/>
          <w:szCs w:val="20"/>
        </w:rPr>
      </w:pPr>
      <w:proofErr w:type="gramStart"/>
      <w:r>
        <w:rPr>
          <w:rFonts w:ascii="Arial" w:hAnsi="Arial" w:cs="Arial"/>
          <w:b/>
        </w:rPr>
        <w:t>s</w:t>
      </w:r>
      <w:r w:rsidR="00881760" w:rsidRPr="00EC4565">
        <w:rPr>
          <w:rFonts w:ascii="Arial" w:hAnsi="Arial" w:cs="Arial"/>
          <w:b/>
        </w:rPr>
        <w:t>igned</w:t>
      </w:r>
      <w:proofErr w:type="gramEnd"/>
      <w:r w:rsidR="00881760" w:rsidRPr="00EC4565">
        <w:rPr>
          <w:rFonts w:ascii="Arial" w:hAnsi="Arial" w:cs="Arial"/>
          <w:b/>
        </w:rPr>
        <w:t xml:space="preserve"> on behalf of the ……………………………………………………………………………..</w:t>
      </w:r>
      <w:r w:rsidR="00881760" w:rsidRPr="00EC4565">
        <w:rPr>
          <w:rFonts w:ascii="Arial" w:hAnsi="Arial" w:cs="Arial"/>
          <w:b/>
        </w:rPr>
        <w:tab/>
        <w:t>Date</w:t>
      </w:r>
      <w:r w:rsidR="00881760" w:rsidRPr="00EC4565">
        <w:rPr>
          <w:rFonts w:ascii="Arial" w:hAnsi="Arial" w:cs="Arial"/>
          <w:b/>
        </w:rPr>
        <w:tab/>
        <w:t>………………………………………</w:t>
      </w:r>
      <w:r w:rsidR="00503B6A">
        <w:rPr>
          <w:rFonts w:ascii="Arial" w:hAnsi="Arial" w:cs="Arial"/>
          <w:b/>
        </w:rPr>
        <w:t xml:space="preserve"> </w:t>
      </w:r>
    </w:p>
    <w:p w14:paraId="49EFDACF" w14:textId="77777777" w:rsidR="00AA3CA3" w:rsidRDefault="00AA3CA3" w:rsidP="00503B6A">
      <w:pPr>
        <w:pStyle w:val="Footer"/>
        <w:rPr>
          <w:rFonts w:ascii="Arial" w:hAnsi="Arial" w:cs="Arial"/>
          <w:b/>
        </w:rPr>
      </w:pPr>
    </w:p>
    <w:p w14:paraId="5725EBFF" w14:textId="0CE8051A" w:rsidR="00503B6A" w:rsidRPr="00321C73" w:rsidRDefault="00AA3CA3" w:rsidP="00503B6A">
      <w:pPr>
        <w:pStyle w:val="Footer"/>
      </w:pPr>
      <w:r>
        <w:rPr>
          <w:rFonts w:ascii="Arial" w:hAnsi="Arial" w:cs="Arial"/>
          <w:b/>
        </w:rPr>
        <w:t xml:space="preserve"> </w:t>
      </w:r>
      <w:r w:rsidR="00503B6A">
        <w:rPr>
          <w:color w:val="4472C4" w:themeColor="accent1"/>
          <w:sz w:val="18"/>
          <w:szCs w:val="18"/>
        </w:rPr>
        <w:t>Website: Kenningtonsummerfayre.org.uk</w:t>
      </w:r>
      <w:r w:rsidR="00503B6A">
        <w:rPr>
          <w:color w:val="4472C4" w:themeColor="accent1"/>
          <w:sz w:val="18"/>
          <w:szCs w:val="18"/>
        </w:rPr>
        <w:tab/>
        <w:t xml:space="preserve">   General </w:t>
      </w:r>
      <w:proofErr w:type="gramStart"/>
      <w:r w:rsidR="00503B6A">
        <w:rPr>
          <w:color w:val="4472C4" w:themeColor="accent1"/>
          <w:sz w:val="18"/>
          <w:szCs w:val="18"/>
        </w:rPr>
        <w:t>inquiries</w:t>
      </w:r>
      <w:proofErr w:type="gramEnd"/>
      <w:r w:rsidR="00503B6A">
        <w:rPr>
          <w:color w:val="4472C4" w:themeColor="accent1"/>
          <w:sz w:val="18"/>
          <w:szCs w:val="18"/>
        </w:rPr>
        <w:t xml:space="preserve"> email: </w:t>
      </w:r>
      <w:hyperlink r:id="rId8" w:history="1">
        <w:r w:rsidR="00503B6A">
          <w:rPr>
            <w:rStyle w:val="Hyperlink"/>
            <w:sz w:val="18"/>
            <w:szCs w:val="18"/>
          </w:rPr>
          <w:t>secretary@kenningtonsummerfayre.org.uk</w:t>
        </w:r>
      </w:hyperlink>
      <w:r w:rsidR="00321C73">
        <w:t xml:space="preserve"> </w:t>
      </w:r>
      <w:r w:rsidR="00503B6A">
        <w:rPr>
          <w:color w:val="4472C4" w:themeColor="accent1"/>
          <w:sz w:val="18"/>
          <w:szCs w:val="18"/>
        </w:rPr>
        <w:t>Facebook: @</w:t>
      </w:r>
      <w:proofErr w:type="spellStart"/>
      <w:r w:rsidR="00503B6A">
        <w:rPr>
          <w:color w:val="4472C4" w:themeColor="accent1"/>
          <w:sz w:val="18"/>
          <w:szCs w:val="18"/>
        </w:rPr>
        <w:t>KenningtonSummerFayre</w:t>
      </w:r>
      <w:proofErr w:type="spellEnd"/>
    </w:p>
    <w:sectPr w:rsidR="00503B6A" w:rsidRPr="00321C73" w:rsidSect="00AA3CA3">
      <w:footerReference w:type="default" r:id="rId9"/>
      <w:pgSz w:w="16838" w:h="11906" w:orient="landscape"/>
      <w:pgMar w:top="430" w:right="1134" w:bottom="0" w:left="1134" w:header="142"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23031" w14:textId="77777777" w:rsidR="00D640A3" w:rsidRDefault="00D640A3" w:rsidP="007B029C">
      <w:r>
        <w:separator/>
      </w:r>
    </w:p>
  </w:endnote>
  <w:endnote w:type="continuationSeparator" w:id="0">
    <w:p w14:paraId="03D9F1B7" w14:textId="77777777" w:rsidR="00D640A3" w:rsidRDefault="00D640A3" w:rsidP="007B0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9735563"/>
      <w:docPartObj>
        <w:docPartGallery w:val="Page Numbers (Bottom of Page)"/>
        <w:docPartUnique/>
      </w:docPartObj>
    </w:sdtPr>
    <w:sdtEndPr>
      <w:rPr>
        <w:noProof/>
      </w:rPr>
    </w:sdtEndPr>
    <w:sdtContent>
      <w:p w14:paraId="1B52358B" w14:textId="2EC93F47" w:rsidR="007B029C" w:rsidRDefault="007B029C">
        <w:pPr>
          <w:pStyle w:val="Footer"/>
          <w:jc w:val="right"/>
        </w:pPr>
        <w:r>
          <w:fldChar w:fldCharType="begin"/>
        </w:r>
        <w:r>
          <w:instrText xml:space="preserve"> PAGE   \* MERGEFORMAT </w:instrText>
        </w:r>
        <w:r>
          <w:fldChar w:fldCharType="separate"/>
        </w:r>
        <w:r w:rsidR="00BE08E8">
          <w:rPr>
            <w:noProof/>
          </w:rPr>
          <w:t>2</w:t>
        </w:r>
        <w:r>
          <w:rPr>
            <w:noProof/>
          </w:rPr>
          <w:fldChar w:fldCharType="end"/>
        </w:r>
      </w:p>
    </w:sdtContent>
  </w:sdt>
  <w:p w14:paraId="1012AD76" w14:textId="77777777" w:rsidR="007B029C" w:rsidRDefault="007B02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4ED940" w14:textId="77777777" w:rsidR="00D640A3" w:rsidRDefault="00D640A3" w:rsidP="007B029C">
      <w:r>
        <w:separator/>
      </w:r>
    </w:p>
  </w:footnote>
  <w:footnote w:type="continuationSeparator" w:id="0">
    <w:p w14:paraId="17F9B75F" w14:textId="77777777" w:rsidR="00D640A3" w:rsidRDefault="00D640A3" w:rsidP="007B02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DF5"/>
    <w:rsid w:val="00026DF5"/>
    <w:rsid w:val="000E4B84"/>
    <w:rsid w:val="00103979"/>
    <w:rsid w:val="001265B0"/>
    <w:rsid w:val="001579B6"/>
    <w:rsid w:val="001804F3"/>
    <w:rsid w:val="001A0055"/>
    <w:rsid w:val="001A553F"/>
    <w:rsid w:val="001D25D4"/>
    <w:rsid w:val="001D5E65"/>
    <w:rsid w:val="001F5C6B"/>
    <w:rsid w:val="00235672"/>
    <w:rsid w:val="00243861"/>
    <w:rsid w:val="002F4164"/>
    <w:rsid w:val="00314402"/>
    <w:rsid w:val="00321C73"/>
    <w:rsid w:val="003456E0"/>
    <w:rsid w:val="00363CC4"/>
    <w:rsid w:val="0038285A"/>
    <w:rsid w:val="003C3214"/>
    <w:rsid w:val="003E4DD3"/>
    <w:rsid w:val="00400784"/>
    <w:rsid w:val="004032CB"/>
    <w:rsid w:val="00470343"/>
    <w:rsid w:val="004C0328"/>
    <w:rsid w:val="004C222B"/>
    <w:rsid w:val="00501474"/>
    <w:rsid w:val="00502B61"/>
    <w:rsid w:val="00503B6A"/>
    <w:rsid w:val="00506B67"/>
    <w:rsid w:val="00533834"/>
    <w:rsid w:val="005708D6"/>
    <w:rsid w:val="0058162C"/>
    <w:rsid w:val="00590A4C"/>
    <w:rsid w:val="005C5719"/>
    <w:rsid w:val="005D07AF"/>
    <w:rsid w:val="005E338A"/>
    <w:rsid w:val="005F2D9C"/>
    <w:rsid w:val="005F43E5"/>
    <w:rsid w:val="005F6940"/>
    <w:rsid w:val="00645EB6"/>
    <w:rsid w:val="00655E60"/>
    <w:rsid w:val="006A4EE8"/>
    <w:rsid w:val="006B4CEC"/>
    <w:rsid w:val="006F1223"/>
    <w:rsid w:val="00702374"/>
    <w:rsid w:val="00720320"/>
    <w:rsid w:val="00724216"/>
    <w:rsid w:val="00744DCD"/>
    <w:rsid w:val="00770DD6"/>
    <w:rsid w:val="00786D9E"/>
    <w:rsid w:val="007A09CA"/>
    <w:rsid w:val="007B029C"/>
    <w:rsid w:val="007B6BA5"/>
    <w:rsid w:val="007F7792"/>
    <w:rsid w:val="00813CC2"/>
    <w:rsid w:val="00817F04"/>
    <w:rsid w:val="00843A9C"/>
    <w:rsid w:val="008440F5"/>
    <w:rsid w:val="0085235E"/>
    <w:rsid w:val="00881760"/>
    <w:rsid w:val="00882B34"/>
    <w:rsid w:val="00916286"/>
    <w:rsid w:val="00947981"/>
    <w:rsid w:val="0096277D"/>
    <w:rsid w:val="009C6E6D"/>
    <w:rsid w:val="00A76A7C"/>
    <w:rsid w:val="00A84300"/>
    <w:rsid w:val="00AA3CA3"/>
    <w:rsid w:val="00B0004B"/>
    <w:rsid w:val="00B01064"/>
    <w:rsid w:val="00B15A06"/>
    <w:rsid w:val="00B24901"/>
    <w:rsid w:val="00B577D0"/>
    <w:rsid w:val="00B65D53"/>
    <w:rsid w:val="00B812D0"/>
    <w:rsid w:val="00BD241D"/>
    <w:rsid w:val="00BE08E8"/>
    <w:rsid w:val="00BF166A"/>
    <w:rsid w:val="00C42BB5"/>
    <w:rsid w:val="00C563DE"/>
    <w:rsid w:val="00C86F5F"/>
    <w:rsid w:val="00CC3B4C"/>
    <w:rsid w:val="00D07C6D"/>
    <w:rsid w:val="00D4465B"/>
    <w:rsid w:val="00D640A3"/>
    <w:rsid w:val="00D952FF"/>
    <w:rsid w:val="00DB7193"/>
    <w:rsid w:val="00DC21D4"/>
    <w:rsid w:val="00DD4AF1"/>
    <w:rsid w:val="00DF0EE7"/>
    <w:rsid w:val="00E05B6C"/>
    <w:rsid w:val="00E1745D"/>
    <w:rsid w:val="00E95445"/>
    <w:rsid w:val="00EB30BB"/>
    <w:rsid w:val="00EC4565"/>
    <w:rsid w:val="00ED5762"/>
    <w:rsid w:val="00F51B3F"/>
    <w:rsid w:val="00F52E51"/>
    <w:rsid w:val="00F63ACE"/>
    <w:rsid w:val="00F77B53"/>
    <w:rsid w:val="00F85025"/>
    <w:rsid w:val="00F85F53"/>
    <w:rsid w:val="00FB64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DB835"/>
  <w15:docId w15:val="{9F416F01-80B3-496E-9861-98725511D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DF5"/>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26DF5"/>
    <w:pPr>
      <w:tabs>
        <w:tab w:val="center" w:pos="4320"/>
        <w:tab w:val="right" w:pos="8640"/>
      </w:tabs>
    </w:pPr>
  </w:style>
  <w:style w:type="character" w:customStyle="1" w:styleId="HeaderChar">
    <w:name w:val="Header Char"/>
    <w:basedOn w:val="DefaultParagraphFont"/>
    <w:link w:val="Header"/>
    <w:rsid w:val="00026DF5"/>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C42BB5"/>
    <w:rPr>
      <w:rFonts w:ascii="Tahoma" w:hAnsi="Tahoma" w:cs="Tahoma"/>
      <w:sz w:val="16"/>
      <w:szCs w:val="16"/>
    </w:rPr>
  </w:style>
  <w:style w:type="character" w:customStyle="1" w:styleId="BalloonTextChar">
    <w:name w:val="Balloon Text Char"/>
    <w:basedOn w:val="DefaultParagraphFont"/>
    <w:link w:val="BalloonText"/>
    <w:uiPriority w:val="99"/>
    <w:semiHidden/>
    <w:rsid w:val="00C42BB5"/>
    <w:rPr>
      <w:rFonts w:ascii="Tahoma" w:eastAsia="Times New Roman" w:hAnsi="Tahoma" w:cs="Tahoma"/>
      <w:sz w:val="16"/>
      <w:szCs w:val="16"/>
      <w:lang w:val="en-US"/>
    </w:rPr>
  </w:style>
  <w:style w:type="paragraph" w:styleId="Footer">
    <w:name w:val="footer"/>
    <w:basedOn w:val="Normal"/>
    <w:link w:val="FooterChar"/>
    <w:uiPriority w:val="99"/>
    <w:unhideWhenUsed/>
    <w:rsid w:val="007B029C"/>
    <w:pPr>
      <w:tabs>
        <w:tab w:val="center" w:pos="4513"/>
        <w:tab w:val="right" w:pos="9026"/>
      </w:tabs>
    </w:pPr>
  </w:style>
  <w:style w:type="character" w:customStyle="1" w:styleId="FooterChar">
    <w:name w:val="Footer Char"/>
    <w:basedOn w:val="DefaultParagraphFont"/>
    <w:link w:val="Footer"/>
    <w:uiPriority w:val="99"/>
    <w:rsid w:val="007B029C"/>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503B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694101">
      <w:bodyDiv w:val="1"/>
      <w:marLeft w:val="0"/>
      <w:marRight w:val="0"/>
      <w:marTop w:val="0"/>
      <w:marBottom w:val="0"/>
      <w:divBdr>
        <w:top w:val="none" w:sz="0" w:space="0" w:color="auto"/>
        <w:left w:val="none" w:sz="0" w:space="0" w:color="auto"/>
        <w:bottom w:val="none" w:sz="0" w:space="0" w:color="auto"/>
        <w:right w:val="none" w:sz="0" w:space="0" w:color="auto"/>
      </w:divBdr>
    </w:div>
    <w:div w:id="128210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y@kenningtonsummerfayre.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56DBD-4D18-41B6-A248-47FF728B0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Microsoft account</cp:lastModifiedBy>
  <cp:revision>2</cp:revision>
  <cp:lastPrinted>2020-02-15T16:28:00Z</cp:lastPrinted>
  <dcterms:created xsi:type="dcterms:W3CDTF">2026-02-01T17:59:00Z</dcterms:created>
  <dcterms:modified xsi:type="dcterms:W3CDTF">2026-02-01T17:59:00Z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7ba24140-1aeb-4bd1-8d91-0f5a52d007fe</vt:lpwstr>
  </property>
</Properties>
</file>